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8" w:rsidRPr="00CD7A1B" w:rsidRDefault="007A4DC8" w:rsidP="007A4DC8">
      <w:pPr>
        <w:pBdr>
          <w:bottom w:val="single" w:sz="6" w:space="7" w:color="EEEEEE"/>
        </w:pBdr>
        <w:shd w:val="clear" w:color="auto" w:fill="FFFFFF"/>
        <w:spacing w:before="300" w:after="4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397F"/>
          <w:kern w:val="36"/>
          <w:sz w:val="28"/>
          <w:szCs w:val="28"/>
          <w:lang w:eastAsia="ru-RU"/>
        </w:rPr>
      </w:pPr>
      <w:bookmarkStart w:id="0" w:name="_GoBack"/>
      <w:bookmarkEnd w:id="0"/>
      <w:r w:rsidRPr="00CD7A1B">
        <w:rPr>
          <w:rFonts w:ascii="Times New Roman" w:eastAsia="Times New Roman" w:hAnsi="Times New Roman" w:cs="Times New Roman"/>
          <w:b/>
          <w:bCs/>
          <w:color w:val="00397F"/>
          <w:kern w:val="36"/>
          <w:sz w:val="28"/>
          <w:szCs w:val="28"/>
          <w:lang w:eastAsia="ru-RU"/>
        </w:rPr>
        <w:t>Школьный пищеблок: модернизация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гармоничного физического, нервно-психического развития, развития иммунитета рациональное питание является необходимым условием. И качество питания во многом зависит от состояния оборудования, на котором происходит процесс приготовления пищи.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пищеблок детских и школьных учреждений должен быть оснащен оборудованием, которое позволит механизировать и автоматизировать процесс обработки пищевых продуктов. За счет чего повысится производительность труда, улучшится качество пищи и соответственно уменьшится количество пищевых отходов.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оборудованию пищеблока общеобразовательного учреждения описаны</w:t>
      </w:r>
      <w:r w:rsidRPr="00CD7A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 </w:t>
      </w: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разд. IV санитарно-эпидемиологических правил и нормативов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утвержденных постановлением Главного государственного санитарного врача РФ от 23.07.2008 № 45 (далее - СанПиН 2.4.5.2409-08)*.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состав производственных помещений столовых образовательных учреждений  должны входить: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-склады;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-овощные цеха первичной и вторичной обработки овощей;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-холодный, мясо-рыбный, мучной,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доготовочный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горячий цеха;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-помещения для обработки яиц и нарезки хлеба;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-моечные для мытья столовой посуды, кухонной посуды и тары;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-производственное помещение и посудомоечная буфета-раздаточной;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-раздаточная зона;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-комната приема пищи.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1 к СанПиН 2.4.5.2409-08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пищеблока подразделяется на технологическое (механическое, тепловое, немеханическое)  и холодильное. 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механическому оборудованию, которое применяется для первичной обработки продуктов, относятся машины: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обработки картофеля и овощей (универсальный механический привод или картофелечистка, овощерезка);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-обработки мяса и рыбы (электромясорубка, фаршемешалка, котлето-формовочный автомат);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-приготовления теста (просеиватель, тестомешалка); мытья посуды (или ванны для ручного мытья столовой и кухонной посуды);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-резки хлеба.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Рекомендуемый минимальный перечень оборудования производственных помещений столовых образовательных учреждений и </w:t>
      </w: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базовых предприятий питания приведен в приложении 1 к СанПиН 2.4.5.2409-08.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небольших пищеблоках целесообразно использовать универсальный привод с комплектом машин небольшой производительности. Для сырых продуктов (мяса, птицы, рыбы) и для продуктов, прошедших тепловую обработку, обязательно наличие отдельных приводов (мясорубок).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перечень теплового оборудования, предназначенного для тепловой обработки продуктов (варки, жарки и комбинированной обработки), входят: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-электрическая плита;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-духовой (жарочный) шкаф;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-пекарский шкаф;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-электрокотел;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-мармиты.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оптимальным вариантом теплового оборудования для пищеблока является пароконвектомат (пароконвекционный шкаф), в котором можно одновременно готовить блюда из мяса, рыбы, овощей, выпечку и каши.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 немеханизированному оборудованию относятся: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-производственные столы; стеллажи (шкафы); весы;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-разрубочная колода; раковины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 холодильному оборудованию относятся: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-холодильные камеры;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-холодильные шкафы.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установленное оборудование должно находиться в исправном состоянии. В случае выхода из строя какого-либо оборудования необходимо внести изменения в меню и обеспечить соблюдение требований СанПиН 2.4.5.2409-08 при производстве готовых блюд.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и расстановке оборудования необходимо учитывать проект помещения, в котором организуется пищеблок. Важно исключить пересечение встречных потоков сырой и готовой продукции.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всего доверить выбор оборудования шеф-повару (повару) учреждения, обладающему информацией по технологии приготовления пищи.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критериями при выборе оборудования для пищеблока являются его качество и многофункциональность.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выборе холодильного шкафа важно обращать внимание: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его работоспособность в зависимости от температуры воздуха в помещении (качественная техника должна устойчиво работать при высокой температуре окружающей среды), возможность установки разной температуры в различных отсеках, прочность и экологичность материалов, из которых он изготовлен, вид xлaдaгeнтa (предпочтительнее фреон), качество тепловой изоляции, возможность контроля температуры и уровня шума компрессора, удобство расположения отсеков, возможность модулирования пространства, способ разморозки (следует выбирать холодильный шкаф с 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автоматической системой разморозки), месторасположение холодильного агрегата (при верхнем расположении агрегата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конденсатор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менее подвержен засорению, а машина более доступна для обслуживания), возможность использования шкафа для быстрого охлаждения продукции, прошедшей тепловую обработку (для снижения микробиологической обсемененности кулинарной продукции овощи, мясо и другие продукты для салатов и холодных закусок после отваривания охлаждаются на рабочих столах до температуры 65°С, после чего их помещают в холодильный шкаф для интенсивного охлаждения).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Покупая овощерезку, нужно проверить наличие у нее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функции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автоспуска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очередной загрузки, функции блокировки двигателя при открывании рабочего отсека, бункера,  а так же функции смены лезвий, наличие термодатчика и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защиты от перегрева.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обратить внимание на материалы, из которых изготовлено оборудование. Лучше, если крышка, бункер и отсек нарезания аппарата будут изготовлены не из пластмассы, а из нержавеющей стали.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Приобретая универсальный привод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обратить внимание на наличие набора насадок для работы с сырыми и вареными продуктами, диапазон скорости и мощность аппарата.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особенности и производственные мощности технологического оборудования должны соответствовать количеству питающихся, числу и ассортименту блюд, планировке и площадям помещений пищеблока.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Выбирая электрическую плиту (с духовкой) или жарочный шкаф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осмотреть внутренние стенки духовки. Они должны иметь легко очищающееся покрытие, выдерживающее высокие температуры и устойчивое к воздействию органических кислот: молочной, лимонной и уксусной. Следует также обратить внимание на наличие подсветки в камере духовки, которая помогает наблюдать за процессом приготовления пищи, и на герметичность дверки камеры духовки. Дверки духовок с уплотнениями по периметру, многослойным остеклением и отражающей поверхностью внутреннего стекла помогают максимально сохранить тепло внутри и исключить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повышенный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нагрев наружных поверхностей.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покупке моечных ванн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(независимо от их назначения и габаритов) необходимо иметь в виду, что они должны быть прочными, антикоррозийными, устойчивыми к механическим повреждениям, а также удобными для уборки. Последнее обстоятельство особенно важно в связи с санитарной обработкой "гнезда" ванны. Для того чтобы обработка была эффективной, поверхность ванны должна быть гладкой. К другим важным характеристикам моечных ванн относятся: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-регулируемость высоты ножек;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на задней стенке бортика, предохраняющего от распространения брызг;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внизу полки или решетки для хранения инвентаря.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При выборе стеллажей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обращать внимание на возможность регулирования высоты ножек и устойчивость конструкции (для этого стеллажи должны быть снабжены специальными растяжками). Желательно, чтобы конструкция стеллажа позволяла регулировать высоту полок. Стеллажи должны быть изготовлены из пищевой нержавеющей стали либо из углеродистой стали с последующей покраской поверхностей порошковой краской.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выборе производственных столов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проверить тщательность заделки кромки столешниц. Столешницы должны быть изготовлены из нержавеющей стали; на их внутренней стороне должны находиться ребра жесткости.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доставки оборудования шеф-повар (повар) обязан проконтролировать его размещение на пищеблоке в соответствии со схемой расстановки технологического оборудования и подключения его к инженерным коммуникациям.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процессе установки оборудования необходимо провести следующие работы: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-распаковку и осмотр оборудования с составлением акта распаковки; расконсервацию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-сборку, установку и подключение оборудования к инженерным коммуникациям;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-испытание и регулировку оборудования на холостом ходу и под нагрузкой;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-инструктаж обслуживающего персонала по технике безопасности и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 эксплуатации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-оформление акта ввода оборудования в эксплуатацию.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Монтаж, наладка и устранение неисправностей, возникающих в процессе работы, а также ремонт технологического оборудования должны производиться специалистами, имеющими удостоверения на право производства таких работ. Квалифицированное проведение монтажных и пусконаладочных работ позволит администрации учреждения избежать необоснованных дополнительных затрат по восстановлению работоспособности оборудования в случае его выхода из строя.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установки оборудование необходимо промаркировать с учетом раздельного хранения сырых и готовых продуктов, их технологической обработки и раздачи.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холодильном оборудовании ставится следующая маркировка: "гастрономия", "молочные продукты", "мясо, птица", "рыба", "фрукты, овощи", "яйцо" и т. д.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Производственные столы маркируются следующим образом: "СМ" - сырое мясо, "СК" - сырые куры, "СР" - сырая рыба, "СО" -сырые овощи, "ВМ" - вареное мясо, "ВР" - вареная рыба, "ВО" - вареные овощи и сырые овощи, которые употребляются в пищу без тепловой обработки, "Г" - гастрономия, "З" - зелень, "Х" -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и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д.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Холодильное оборудование также необходимо оснастить контрольными термометрами (любыми, кроме ртутных) и приборами для измерения влажности (гигрометрами).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размещении технологического оборудования необходимо обеспечить свободный доступ к нему, удобство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эксплуатации и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 требований к поточности технологического процесса.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обслуживание оборудования пищеблока, как правило, осуществляется его поставщиком (изготовителем) или специализированной организацией (на основе договора) и включает в себя проведение плановых проверок и планового ремонта.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Следует помнить, что гарантийному ремонту подлежит не все приобретенное у поставщика или завода-изготовителя оборудование.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Такой ремонт не будет осуществляться: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несоблюдении правил транспортировки, хранения, подключения, эксплуатации и технического обслуживания оборудования в соответствии с требованиями завода-изготовителя и техническими характеристиками;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возникновении неисправностей, вызванных пожаром, наводнением или другими стихийными бедствиями;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ремонта оборудования силами покупателя либо сторонней организации, а также при внесении в конструкцию изделия или рабочие параметры изменений, нарушающих нормальную работу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обнаружении механических повреждений оборудования, следов воздействия на него агрессивных сред и высоких температур, а также попадания инородных предметов и жидкостей;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нарушения сохранности гарантийных пломб;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использовании оборудования не по назначению;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эксплуатации оборудования при электропитании, не соответствующем указанному в технических данных прибора, а также в случае отсутствия или неправильного подключения устройств защитного отключения и заземления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подключении оборудования к системам водоснабжения и канализации по параметрам, не соответствующим требованиям изготовителя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отсутствия условий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необходимых для проведения ре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монтно-восстановительных работ на месте эксплуатации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замене быстроизнашивающихся частей (сальников, уплотнений, зубчатых ремней, смазки и т. д.);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естественном износе изделия (полной выработке ресурса, сильном внутреннем или внешнем загрязнении);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на изделии удален, стерт или изменен заводской номер либо если сведения, указанные на изделии, не соответствуют данным в гарантийном талоне.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правильного использования технологического оборудования работники пищеблока должны внимательно изучить правила эксплуатации машин и аппаратов, приобрести практические навыки пользования ими, а 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шеф-повар (повар) обязан обеспечить за ним повседневный уход и технический надзор.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работы на отдельных машинах и аппаратах подробно описаны в инструкциях, которые прилагаются изготовителями оборудования. Они должны строго соблюдаться всеми работниками пищеблока.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пищеблоке также должна быть инструкция по охране труда. Основой для ее разработки может служить Типовая инструкция по охране труда при работе на пищеблоках учреждений здравоохранения, утвержденная Министерством здравоохранения СССР 10.12.1986. В приложении приведены извлечения из нее.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Шаблон можно скачать из Электронной системы "Образование"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Приложение 1: Рекомендуемый минимальный перечень оборудования производственных помещений столовых образовательных учреждений и базовых предприятий питания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Склады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Стеллажи, подтоварники, среднетемпературные и низкотемпературные холодильные шкафы (при необходимости).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Овощной цех (первичной обработки овощей)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Производственные столы (не менее двух),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картофелеочистительная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овощерезательная машины, моечные ванны (не менее двух),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Овощной цех (вторичной обработки овощей)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Холодный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Мясорыбный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колода для разруба мяса, моечные ванны (не менее двух),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базовых предприятиях питания предусматривается наличие фаршемешалки и котлетоформовочного автомата.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Помещение для обработки яиц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Производственный стол, три моечных ванны (емкости), емкость для обработанного яйца, раковина для мытья рук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Мучной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Доготовочный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Помещение для нарезки хлеба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хлеборезательная машина, шкаф для хранения хлеба,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Горячий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Раздаточная зона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Мармиты для первых, вторых и третьих блюд и холодильным прилавком (витриной, секцией)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Моечная для мытья столовой посуды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Моечная кухонной посуды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две моечные ванны, стеллаж,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Моечная тары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Двухсекционная моечная ванна.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Производственное помещение буфета-раздаточной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 , электроплита, холодильные шкафы (не менее двух), раздаточную, оборудованную мармитами; посудомоечную,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Посудомоечная буфета-раздаточной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Комната приема пищи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электроплита, холодильник, шкаф, моечная ванна, раковина для мытья рук.</w:t>
      </w:r>
    </w:p>
    <w:p w:rsidR="007B327C" w:rsidRDefault="000F57BA" w:rsidP="00CD7A1B">
      <w:pPr>
        <w:spacing w:after="0" w:line="360" w:lineRule="auto"/>
        <w:ind w:firstLine="709"/>
        <w:jc w:val="both"/>
      </w:pPr>
    </w:p>
    <w:sectPr w:rsidR="007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3"/>
    <w:rsid w:val="00010F22"/>
    <w:rsid w:val="000F57BA"/>
    <w:rsid w:val="005F120F"/>
    <w:rsid w:val="007A4DC8"/>
    <w:rsid w:val="00CD7A1B"/>
    <w:rsid w:val="00E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Бушова</dc:creator>
  <cp:keywords/>
  <dc:description/>
  <cp:lastModifiedBy>Admin</cp:lastModifiedBy>
  <cp:revision>2</cp:revision>
  <cp:lastPrinted>2020-05-26T23:59:00Z</cp:lastPrinted>
  <dcterms:created xsi:type="dcterms:W3CDTF">2022-01-21T12:41:00Z</dcterms:created>
  <dcterms:modified xsi:type="dcterms:W3CDTF">2022-01-21T12:41:00Z</dcterms:modified>
</cp:coreProperties>
</file>