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BF" w:rsidRDefault="00071117" w:rsidP="001F14B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14BF" w:rsidRPr="005A09C6">
        <w:rPr>
          <w:rFonts w:ascii="Times New Roman" w:hAnsi="Times New Roman" w:cs="Times New Roman"/>
          <w:b/>
          <w:sz w:val="28"/>
          <w:szCs w:val="28"/>
        </w:rPr>
        <w:t>Формы проведения промежуточной аттестации на ступени начального общего образования.</w:t>
      </w:r>
    </w:p>
    <w:p w:rsidR="00071117" w:rsidRPr="00071117" w:rsidRDefault="00071117" w:rsidP="00071117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Формы проведения промежуточной аттестации на ступени начального общего образования</w:t>
      </w:r>
    </w:p>
    <w:p w:rsidR="00071117" w:rsidRPr="00071117" w:rsidRDefault="00071117" w:rsidP="00071117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17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обучающихся, осуществляется по учебным четвертям и в конце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71117">
        <w:rPr>
          <w:rFonts w:ascii="Times New Roman" w:hAnsi="Times New Roman" w:cs="Times New Roman"/>
          <w:sz w:val="28"/>
          <w:szCs w:val="28"/>
        </w:rPr>
        <w:t>года. Оценивание обучающихся 1 –</w:t>
      </w:r>
      <w:r w:rsidR="00A23623">
        <w:rPr>
          <w:rFonts w:ascii="Times New Roman" w:hAnsi="Times New Roman" w:cs="Times New Roman"/>
          <w:sz w:val="28"/>
          <w:szCs w:val="28"/>
        </w:rPr>
        <w:t>ого класса</w:t>
      </w:r>
      <w:r w:rsidRPr="00071117">
        <w:rPr>
          <w:rFonts w:ascii="Times New Roman" w:hAnsi="Times New Roman" w:cs="Times New Roman"/>
          <w:sz w:val="28"/>
          <w:szCs w:val="28"/>
        </w:rPr>
        <w:t xml:space="preserve"> в течение всег</w:t>
      </w:r>
      <w:r w:rsidR="00A23623">
        <w:rPr>
          <w:rFonts w:ascii="Times New Roman" w:hAnsi="Times New Roman" w:cs="Times New Roman"/>
          <w:sz w:val="28"/>
          <w:szCs w:val="28"/>
        </w:rPr>
        <w:t>о учебного года и обучающихся 2-ого класса</w:t>
      </w:r>
      <w:r w:rsidRPr="00071117">
        <w:rPr>
          <w:rFonts w:ascii="Times New Roman" w:hAnsi="Times New Roman" w:cs="Times New Roman"/>
          <w:sz w:val="28"/>
          <w:szCs w:val="28"/>
        </w:rPr>
        <w:t xml:space="preserve"> по результатам первой четверти не осуществляется.</w:t>
      </w:r>
    </w:p>
    <w:tbl>
      <w:tblPr>
        <w:tblStyle w:val="a4"/>
        <w:tblpPr w:leftFromText="180" w:rightFromText="180" w:vertAnchor="text" w:tblpX="-29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12"/>
        <w:gridCol w:w="1559"/>
        <w:gridCol w:w="1417"/>
        <w:gridCol w:w="1418"/>
        <w:gridCol w:w="1417"/>
        <w:gridCol w:w="1799"/>
      </w:tblGrid>
      <w:tr w:rsidR="001F14BF" w:rsidRPr="00F40539" w:rsidTr="00D40F9C">
        <w:trPr>
          <w:trHeight w:val="62"/>
        </w:trPr>
        <w:tc>
          <w:tcPr>
            <w:tcW w:w="1712" w:type="dxa"/>
            <w:vMerge w:val="restart"/>
          </w:tcPr>
          <w:p w:rsidR="001F14BF" w:rsidRPr="00F40539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Класс </w:t>
            </w:r>
          </w:p>
        </w:tc>
        <w:tc>
          <w:tcPr>
            <w:tcW w:w="7610" w:type="dxa"/>
            <w:gridSpan w:val="5"/>
          </w:tcPr>
          <w:p w:rsidR="001F14BF" w:rsidRPr="00AB07A9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УЧЕБНЫЙ ПРОМЕЖУТОК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  <w:vMerge/>
          </w:tcPr>
          <w:p w:rsidR="001F14BF" w:rsidRPr="00F40539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</w:tcPr>
          <w:p w:rsidR="001F14BF" w:rsidRPr="0060794D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7" w:type="dxa"/>
          </w:tcPr>
          <w:p w:rsidR="001F14BF" w:rsidRPr="0060794D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8" w:type="dxa"/>
          </w:tcPr>
          <w:p w:rsidR="001F14BF" w:rsidRPr="0060794D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7" w:type="dxa"/>
          </w:tcPr>
          <w:p w:rsidR="001F14BF" w:rsidRPr="0060794D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799" w:type="dxa"/>
          </w:tcPr>
          <w:p w:rsidR="001F14BF" w:rsidRPr="0060794D" w:rsidRDefault="001F14BF" w:rsidP="00AB07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AB07A9" w:rsidRPr="00F40539" w:rsidTr="00D40F9C">
        <w:trPr>
          <w:trHeight w:val="262"/>
        </w:trPr>
        <w:tc>
          <w:tcPr>
            <w:tcW w:w="9322" w:type="dxa"/>
            <w:gridSpan w:val="6"/>
          </w:tcPr>
          <w:p w:rsidR="00AB07A9" w:rsidRPr="00AB07A9" w:rsidRDefault="00AB07A9" w:rsidP="00AB07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Русский язык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AB07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</w:tr>
      <w:tr w:rsidR="00511A1B" w:rsidRPr="00F40539" w:rsidTr="00D40F9C">
        <w:trPr>
          <w:trHeight w:val="262"/>
        </w:trPr>
        <w:tc>
          <w:tcPr>
            <w:tcW w:w="1712" w:type="dxa"/>
          </w:tcPr>
          <w:p w:rsidR="00511A1B" w:rsidRPr="0060794D" w:rsidRDefault="00511A1B" w:rsidP="00511A1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511A1B" w:rsidRPr="00F40539" w:rsidTr="00D40F9C">
        <w:trPr>
          <w:trHeight w:val="262"/>
        </w:trPr>
        <w:tc>
          <w:tcPr>
            <w:tcW w:w="1712" w:type="dxa"/>
          </w:tcPr>
          <w:p w:rsidR="00511A1B" w:rsidRPr="0060794D" w:rsidRDefault="00511A1B" w:rsidP="00511A1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511A1B" w:rsidRPr="00F40539" w:rsidTr="00D40F9C">
        <w:trPr>
          <w:trHeight w:val="262"/>
        </w:trPr>
        <w:tc>
          <w:tcPr>
            <w:tcW w:w="1712" w:type="dxa"/>
          </w:tcPr>
          <w:p w:rsidR="00511A1B" w:rsidRPr="0060794D" w:rsidRDefault="00511A1B" w:rsidP="00511A1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511A1B" w:rsidRDefault="00511A1B" w:rsidP="00511A1B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12"/>
        </w:trPr>
        <w:tc>
          <w:tcPr>
            <w:tcW w:w="9322" w:type="dxa"/>
            <w:gridSpan w:val="6"/>
            <w:tcBorders>
              <w:right w:val="single" w:sz="4" w:space="0" w:color="000000"/>
            </w:tcBorders>
            <w:vAlign w:val="bottom"/>
          </w:tcPr>
          <w:p w:rsidR="001F14BF" w:rsidRPr="00AB07A9" w:rsidRDefault="001F14BF" w:rsidP="00AB07A9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AB07A9">
              <w:rPr>
                <w:rFonts w:cs="Times New Roman"/>
                <w:b/>
                <w:sz w:val="24"/>
                <w:szCs w:val="24"/>
                <w:lang w:bidi="ru-RU"/>
              </w:rPr>
              <w:t>Литературное чтение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AB07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</w:tr>
      <w:tr w:rsidR="001F14BF" w:rsidRPr="00F40539" w:rsidTr="00D40F9C">
        <w:trPr>
          <w:trHeight w:val="344"/>
        </w:trPr>
        <w:tc>
          <w:tcPr>
            <w:tcW w:w="1712" w:type="dxa"/>
          </w:tcPr>
          <w:p w:rsidR="001F14BF" w:rsidRPr="0060794D" w:rsidRDefault="001F14BF" w:rsidP="00AB07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AB07A9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1F14BF" w:rsidRPr="00AB07A9" w:rsidRDefault="001F14BF" w:rsidP="0007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Осетинский язык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81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1F14BF" w:rsidRPr="00AB07A9" w:rsidRDefault="00AB07A9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rFonts w:cs="Times New Roman"/>
                <w:b/>
                <w:sz w:val="24"/>
                <w:szCs w:val="24"/>
                <w:lang w:bidi="ru-RU"/>
              </w:rPr>
              <w:t>Осетинская литература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</w:t>
            </w:r>
            <w:r>
              <w:lastRenderedPageBreak/>
              <w:t xml:space="preserve">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lastRenderedPageBreak/>
              <w:t xml:space="preserve">Средняя </w:t>
            </w:r>
            <w:r>
              <w:lastRenderedPageBreak/>
              <w:t>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lastRenderedPageBreak/>
              <w:t xml:space="preserve">Средняя </w:t>
            </w:r>
            <w:r>
              <w:lastRenderedPageBreak/>
              <w:t>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lastRenderedPageBreak/>
              <w:t xml:space="preserve">Средняя </w:t>
            </w:r>
            <w:r>
              <w:lastRenderedPageBreak/>
              <w:t>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lastRenderedPageBreak/>
              <w:t xml:space="preserve">Средняя оценка по </w:t>
            </w:r>
            <w:r>
              <w:lastRenderedPageBreak/>
              <w:t>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1F14BF" w:rsidRPr="00AB07A9" w:rsidRDefault="001F14BF" w:rsidP="00071117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lang w:val="ru-RU"/>
              </w:rPr>
            </w:pPr>
            <w:proofErr w:type="spellStart"/>
            <w:r w:rsidRPr="00AB07A9">
              <w:rPr>
                <w:rFonts w:ascii="Times New Roman" w:hAnsi="Times New Roman" w:cs="Times New Roman"/>
                <w:b/>
                <w:lang w:bidi="ru-RU"/>
              </w:rPr>
              <w:t>Английский</w:t>
            </w:r>
            <w:proofErr w:type="spellEnd"/>
            <w:r w:rsidRPr="00AB07A9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  <w:proofErr w:type="spellStart"/>
            <w:r w:rsidRPr="00AB07A9">
              <w:rPr>
                <w:rFonts w:ascii="Times New Roman" w:hAnsi="Times New Roman" w:cs="Times New Roman"/>
                <w:b/>
                <w:lang w:bidi="ru-RU"/>
              </w:rPr>
              <w:t>язык</w:t>
            </w:r>
            <w:proofErr w:type="spellEnd"/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9322" w:type="dxa"/>
            <w:gridSpan w:val="6"/>
          </w:tcPr>
          <w:p w:rsidR="001F14BF" w:rsidRPr="00AB07A9" w:rsidRDefault="001F14BF" w:rsidP="0007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Математика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D368A3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1F14BF" w:rsidRPr="00AB07A9" w:rsidRDefault="001F14BF" w:rsidP="00071117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lang w:val="ru-RU"/>
              </w:rPr>
            </w:pPr>
            <w:proofErr w:type="spellStart"/>
            <w:r w:rsidRPr="00AB07A9">
              <w:rPr>
                <w:rFonts w:ascii="Times New Roman" w:hAnsi="Times New Roman" w:cs="Times New Roman"/>
                <w:b/>
                <w:lang w:bidi="ru-RU"/>
              </w:rPr>
              <w:t>Окружающий</w:t>
            </w:r>
            <w:proofErr w:type="spellEnd"/>
            <w:r w:rsidRPr="00AB07A9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  <w:proofErr w:type="spellStart"/>
            <w:r w:rsidRPr="00AB07A9">
              <w:rPr>
                <w:rFonts w:ascii="Times New Roman" w:hAnsi="Times New Roman" w:cs="Times New Roman"/>
                <w:b/>
                <w:lang w:bidi="ru-RU"/>
              </w:rPr>
              <w:t>мир</w:t>
            </w:r>
            <w:proofErr w:type="spellEnd"/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1F14BF" w:rsidRPr="00D368A3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161"/>
        </w:trPr>
        <w:tc>
          <w:tcPr>
            <w:tcW w:w="9322" w:type="dxa"/>
            <w:gridSpan w:val="6"/>
          </w:tcPr>
          <w:p w:rsidR="001F14BF" w:rsidRPr="00AB07A9" w:rsidRDefault="001F14BF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rFonts w:cs="Times New Roman"/>
                <w:b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1F14BF" w:rsidRPr="00F40539" w:rsidTr="00D40F9C">
        <w:trPr>
          <w:trHeight w:val="262"/>
        </w:trPr>
        <w:tc>
          <w:tcPr>
            <w:tcW w:w="9322" w:type="dxa"/>
            <w:gridSpan w:val="6"/>
          </w:tcPr>
          <w:p w:rsidR="001F14BF" w:rsidRPr="00AB07A9" w:rsidRDefault="001F14BF" w:rsidP="0007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Музыка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 xml:space="preserve">Средняя оценка по </w:t>
            </w:r>
            <w:r>
              <w:lastRenderedPageBreak/>
              <w:t>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lastRenderedPageBreak/>
              <w:t xml:space="preserve">Средняя оценка по </w:t>
            </w:r>
            <w:r>
              <w:lastRenderedPageBreak/>
              <w:t>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lastRenderedPageBreak/>
              <w:t xml:space="preserve">Средняя оценка по </w:t>
            </w:r>
            <w:r>
              <w:lastRenderedPageBreak/>
              <w:t>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lastRenderedPageBreak/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lastRenderedPageBreak/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1F14BF" w:rsidRPr="00AB07A9" w:rsidRDefault="001F14BF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1F14BF" w:rsidRPr="00AB07A9" w:rsidRDefault="001F14BF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>Технология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1F14BF" w:rsidRDefault="001F14BF" w:rsidP="00071117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1F14BF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1F14BF" w:rsidRPr="00AB07A9" w:rsidRDefault="001F14BF" w:rsidP="0007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Физическая культура</w:t>
            </w:r>
          </w:p>
        </w:tc>
      </w:tr>
      <w:tr w:rsidR="001F14BF" w:rsidRPr="00F40539" w:rsidTr="00D40F9C">
        <w:trPr>
          <w:trHeight w:val="262"/>
        </w:trPr>
        <w:tc>
          <w:tcPr>
            <w:tcW w:w="1712" w:type="dxa"/>
          </w:tcPr>
          <w:p w:rsidR="001F14BF" w:rsidRPr="0060794D" w:rsidRDefault="001F14BF" w:rsidP="000711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F" w:rsidRDefault="001F14BF" w:rsidP="00071117">
            <w:pPr>
              <w:pStyle w:val="table-bodycentre"/>
            </w:pPr>
            <w:r>
              <w:t xml:space="preserve">аттестация не проводится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</w:pPr>
            <w:r>
              <w:t xml:space="preserve">аттестация не проводится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Средняя оценка по четвертным</w:t>
            </w:r>
          </w:p>
          <w:p w:rsidR="00CF766C" w:rsidRDefault="00CF766C" w:rsidP="00CF766C">
            <w:pPr>
              <w:pStyle w:val="table-bodycentre"/>
              <w:spacing w:line="240" w:lineRule="auto"/>
              <w:contextualSpacing/>
            </w:pPr>
            <w:r>
              <w:t>оценкам</w:t>
            </w:r>
          </w:p>
        </w:tc>
      </w:tr>
    </w:tbl>
    <w:p w:rsidR="00071117" w:rsidRDefault="00071117"/>
    <w:p w:rsidR="00071117" w:rsidRPr="00071117" w:rsidRDefault="00071117" w:rsidP="00071117"/>
    <w:p w:rsidR="00071117" w:rsidRPr="00071117" w:rsidRDefault="00071117" w:rsidP="00071117"/>
    <w:p w:rsidR="00071117" w:rsidRPr="00071117" w:rsidRDefault="00071117" w:rsidP="00071117"/>
    <w:p w:rsidR="00071117" w:rsidRPr="00071117" w:rsidRDefault="00071117" w:rsidP="00071117"/>
    <w:p w:rsidR="00071117" w:rsidRPr="00071117" w:rsidRDefault="00071117" w:rsidP="00071117">
      <w:pPr>
        <w:spacing w:line="240" w:lineRule="auto"/>
        <w:ind w:left="-284" w:right="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Формы проведения промежуточной аттестации на ступени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071117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071117" w:rsidRPr="00071117" w:rsidRDefault="00071117" w:rsidP="00071117">
      <w:pPr>
        <w:spacing w:line="240" w:lineRule="auto"/>
        <w:ind w:left="-284" w:righ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117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обучающихся, осуществляется по учебным четвертям и в конце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71117">
        <w:rPr>
          <w:rFonts w:ascii="Times New Roman" w:hAnsi="Times New Roman" w:cs="Times New Roman"/>
          <w:sz w:val="28"/>
          <w:szCs w:val="28"/>
        </w:rPr>
        <w:t xml:space="preserve">года. </w:t>
      </w:r>
    </w:p>
    <w:tbl>
      <w:tblPr>
        <w:tblStyle w:val="a4"/>
        <w:tblpPr w:leftFromText="180" w:rightFromText="180" w:vertAnchor="text" w:tblpX="-29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12"/>
        <w:gridCol w:w="1559"/>
        <w:gridCol w:w="1417"/>
        <w:gridCol w:w="1418"/>
        <w:gridCol w:w="1417"/>
        <w:gridCol w:w="1799"/>
      </w:tblGrid>
      <w:tr w:rsidR="00071117" w:rsidRPr="00F40539" w:rsidTr="00D40F9C">
        <w:trPr>
          <w:trHeight w:val="62"/>
        </w:trPr>
        <w:tc>
          <w:tcPr>
            <w:tcW w:w="1712" w:type="dxa"/>
            <w:vMerge w:val="restart"/>
          </w:tcPr>
          <w:p w:rsidR="00071117" w:rsidRPr="00F40539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Класс </w:t>
            </w:r>
          </w:p>
        </w:tc>
        <w:tc>
          <w:tcPr>
            <w:tcW w:w="7610" w:type="dxa"/>
            <w:gridSpan w:val="5"/>
          </w:tcPr>
          <w:p w:rsidR="00071117" w:rsidRPr="00AB07A9" w:rsidRDefault="00071117" w:rsidP="0007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УЧЕБНЫЙ ПРОМЕЖУТОК</w:t>
            </w:r>
          </w:p>
        </w:tc>
      </w:tr>
      <w:tr w:rsidR="00071117" w:rsidRPr="00F40539" w:rsidTr="00D40F9C">
        <w:trPr>
          <w:trHeight w:val="262"/>
        </w:trPr>
        <w:tc>
          <w:tcPr>
            <w:tcW w:w="1712" w:type="dxa"/>
            <w:vMerge/>
          </w:tcPr>
          <w:p w:rsidR="00071117" w:rsidRPr="00F40539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</w:tcPr>
          <w:p w:rsidR="00071117" w:rsidRPr="0060794D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7" w:type="dxa"/>
          </w:tcPr>
          <w:p w:rsidR="00071117" w:rsidRPr="0060794D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8" w:type="dxa"/>
          </w:tcPr>
          <w:p w:rsidR="00071117" w:rsidRPr="0060794D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417" w:type="dxa"/>
          </w:tcPr>
          <w:p w:rsidR="00071117" w:rsidRPr="0060794D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четверть</w:t>
            </w:r>
          </w:p>
        </w:tc>
        <w:tc>
          <w:tcPr>
            <w:tcW w:w="1799" w:type="dxa"/>
          </w:tcPr>
          <w:p w:rsidR="00071117" w:rsidRPr="0060794D" w:rsidRDefault="00071117" w:rsidP="00071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071117" w:rsidRPr="00F40539" w:rsidTr="00D40F9C">
        <w:trPr>
          <w:trHeight w:val="188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071117" w:rsidRPr="00AB07A9" w:rsidRDefault="00071117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rFonts w:cs="Times New Roman"/>
                <w:b/>
                <w:sz w:val="24"/>
                <w:szCs w:val="24"/>
                <w:lang w:bidi="ru-RU"/>
              </w:rPr>
              <w:t xml:space="preserve">Русский язык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pStyle w:val="table-bodycentre"/>
              <w:rPr>
                <w:rFonts w:cs="Times New Roman"/>
              </w:rPr>
            </w:pPr>
            <w:r w:rsidRPr="00F46B17">
              <w:rPr>
                <w:rFonts w:cs="Times New Roman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071117" w:rsidRPr="00F40539" w:rsidTr="00D40F9C">
        <w:trPr>
          <w:trHeight w:val="125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071117" w:rsidRPr="00AB07A9" w:rsidRDefault="00071117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rFonts w:cs="Times New Roman"/>
                <w:b/>
                <w:sz w:val="24"/>
                <w:szCs w:val="24"/>
                <w:lang w:bidi="ru-RU"/>
              </w:rPr>
              <w:t>Литература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344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071117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071117" w:rsidRPr="00AB07A9" w:rsidRDefault="00071117" w:rsidP="0007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Осетинский язык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текущим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оценка по текущим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оценка по текущим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071117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071117" w:rsidRPr="00AB07A9" w:rsidRDefault="00071117" w:rsidP="00071117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>Осетинская литература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071117" w:rsidRPr="00D368A3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071117" w:rsidRPr="00AB07A9" w:rsidRDefault="00071117" w:rsidP="00071117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lang w:val="ru-RU"/>
              </w:rPr>
            </w:pPr>
            <w:proofErr w:type="spellStart"/>
            <w:r w:rsidRPr="00AB07A9">
              <w:rPr>
                <w:rFonts w:ascii="Times New Roman" w:hAnsi="Times New Roman" w:cs="Times New Roman"/>
                <w:b/>
                <w:lang w:bidi="ru-RU"/>
              </w:rPr>
              <w:t>Английский</w:t>
            </w:r>
            <w:proofErr w:type="spellEnd"/>
            <w:r w:rsidRPr="00AB07A9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  <w:proofErr w:type="spellStart"/>
            <w:r w:rsidRPr="00AB07A9">
              <w:rPr>
                <w:rFonts w:ascii="Times New Roman" w:hAnsi="Times New Roman" w:cs="Times New Roman"/>
                <w:b/>
                <w:lang w:bidi="ru-RU"/>
              </w:rPr>
              <w:t>язык</w:t>
            </w:r>
            <w:proofErr w:type="spellEnd"/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071117" w:rsidRPr="00D368A3" w:rsidTr="00D40F9C">
        <w:trPr>
          <w:trHeight w:val="262"/>
        </w:trPr>
        <w:tc>
          <w:tcPr>
            <w:tcW w:w="9322" w:type="dxa"/>
            <w:gridSpan w:val="6"/>
          </w:tcPr>
          <w:p w:rsidR="00071117" w:rsidRPr="00AB07A9" w:rsidRDefault="00071117" w:rsidP="0007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Математика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текущим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оценка по текущим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оценка по текущим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AB07A9" w:rsidRPr="00D368A3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AB07A9" w:rsidRPr="00AB07A9" w:rsidRDefault="00AB07A9" w:rsidP="00AB07A9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D368A3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071117" w:rsidRPr="00D368A3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071117" w:rsidRPr="00AB07A9" w:rsidRDefault="00AB07A9" w:rsidP="00071117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lang w:val="ru-RU"/>
              </w:rPr>
            </w:pPr>
            <w:r w:rsidRPr="00AB07A9">
              <w:rPr>
                <w:rFonts w:ascii="Times New Roman" w:hAnsi="Times New Roman" w:cs="Times New Roman"/>
                <w:b/>
                <w:lang w:val="ru-RU" w:bidi="ru-RU"/>
              </w:rPr>
              <w:t xml:space="preserve">Физика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AB07A9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AB07A9" w:rsidRPr="00AB07A9" w:rsidRDefault="00AB07A9" w:rsidP="00AB07A9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>Химия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AB07A9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AB07A9" w:rsidRPr="00AB07A9" w:rsidRDefault="00AB07A9" w:rsidP="00AB07A9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 xml:space="preserve">Биология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AB07A9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AB07A9" w:rsidRPr="00D334D0" w:rsidRDefault="00D334D0" w:rsidP="00AB07A9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334D0">
              <w:rPr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D334D0" w:rsidRPr="00D334D0" w:rsidRDefault="00D334D0" w:rsidP="00D334D0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334D0">
              <w:rPr>
                <w:b/>
                <w:sz w:val="24"/>
                <w:szCs w:val="24"/>
              </w:rPr>
              <w:t xml:space="preserve">История 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D334D0" w:rsidRPr="00D334D0" w:rsidRDefault="00D334D0" w:rsidP="00D334D0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334D0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000000"/>
            </w:tcBorders>
          </w:tcPr>
          <w:p w:rsidR="00D334D0" w:rsidRPr="00D334D0" w:rsidRDefault="00D334D0" w:rsidP="00D334D0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334D0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</w:tcPr>
          <w:p w:rsidR="00D334D0" w:rsidRPr="00AB07A9" w:rsidRDefault="00D334D0" w:rsidP="00D33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Музыка</w:t>
            </w:r>
          </w:p>
        </w:tc>
      </w:tr>
      <w:tr w:rsidR="00A23623" w:rsidRPr="00F40539" w:rsidTr="00D40F9C">
        <w:trPr>
          <w:trHeight w:val="262"/>
        </w:trPr>
        <w:tc>
          <w:tcPr>
            <w:tcW w:w="1712" w:type="dxa"/>
          </w:tcPr>
          <w:p w:rsidR="00A23623" w:rsidRPr="0060794D" w:rsidRDefault="00A23623" w:rsidP="00A2362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D334D0" w:rsidRPr="00AB07A9" w:rsidRDefault="00D334D0" w:rsidP="00D334D0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A23623" w:rsidRPr="00F40539" w:rsidTr="00D40F9C">
        <w:trPr>
          <w:trHeight w:val="262"/>
        </w:trPr>
        <w:tc>
          <w:tcPr>
            <w:tcW w:w="1712" w:type="dxa"/>
          </w:tcPr>
          <w:p w:rsidR="00A23623" w:rsidRPr="0060794D" w:rsidRDefault="00A23623" w:rsidP="00A2362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A23623" w:rsidRPr="00F40539" w:rsidTr="00D40F9C">
        <w:trPr>
          <w:trHeight w:val="262"/>
        </w:trPr>
        <w:tc>
          <w:tcPr>
            <w:tcW w:w="1712" w:type="dxa"/>
          </w:tcPr>
          <w:p w:rsidR="00A23623" w:rsidRPr="0060794D" w:rsidRDefault="00A23623" w:rsidP="00A2362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A23623" w:rsidRPr="00F40539" w:rsidTr="00D40F9C">
        <w:trPr>
          <w:trHeight w:val="262"/>
        </w:trPr>
        <w:tc>
          <w:tcPr>
            <w:tcW w:w="1712" w:type="dxa"/>
          </w:tcPr>
          <w:p w:rsidR="00A23623" w:rsidRPr="0060794D" w:rsidRDefault="00A23623" w:rsidP="00A2362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D334D0" w:rsidRPr="00AB07A9" w:rsidRDefault="00D334D0" w:rsidP="00D334D0">
            <w:pPr>
              <w:pStyle w:val="table-bodycentre"/>
              <w:rPr>
                <w:b/>
                <w:sz w:val="24"/>
                <w:szCs w:val="24"/>
              </w:rPr>
            </w:pPr>
            <w:r w:rsidRPr="00AB07A9">
              <w:rPr>
                <w:b/>
                <w:sz w:val="24"/>
                <w:szCs w:val="24"/>
              </w:rPr>
              <w:t>Технология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D334D0" w:rsidRPr="00F40539" w:rsidTr="00D40F9C">
        <w:trPr>
          <w:trHeight w:val="26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D334D0" w:rsidRPr="00AB07A9" w:rsidRDefault="00D334D0" w:rsidP="00D33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Физическая культура</w:t>
            </w:r>
          </w:p>
        </w:tc>
      </w:tr>
      <w:tr w:rsidR="00A23623" w:rsidRPr="00F40539" w:rsidTr="00D40F9C">
        <w:trPr>
          <w:trHeight w:val="262"/>
        </w:trPr>
        <w:tc>
          <w:tcPr>
            <w:tcW w:w="1712" w:type="dxa"/>
          </w:tcPr>
          <w:p w:rsidR="00A23623" w:rsidRPr="0060794D" w:rsidRDefault="00A23623" w:rsidP="00A2362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3" w:rsidRPr="00F46B17" w:rsidRDefault="00A23623" w:rsidP="00A23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F46B17" w:rsidRPr="00F40539" w:rsidTr="00D40F9C">
        <w:trPr>
          <w:trHeight w:val="262"/>
        </w:trPr>
        <w:tc>
          <w:tcPr>
            <w:tcW w:w="1712" w:type="dxa"/>
          </w:tcPr>
          <w:p w:rsidR="00F46B17" w:rsidRPr="0060794D" w:rsidRDefault="00F46B17" w:rsidP="00F46B1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17" w:rsidRPr="00F46B17" w:rsidRDefault="00F46B17" w:rsidP="00F4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17" w:rsidRPr="00F46B17" w:rsidRDefault="00F46B17" w:rsidP="00F4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17" w:rsidRPr="00F46B17" w:rsidRDefault="00F46B17" w:rsidP="00F4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17" w:rsidRPr="00F46B17" w:rsidRDefault="00F46B17" w:rsidP="00F46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17" w:rsidRPr="00F46B17" w:rsidRDefault="00F46B17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 w:rsidR="00CF766C"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  <w:r w:rsidRPr="006079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  <w:tr w:rsidR="00CF766C" w:rsidRPr="00F40539" w:rsidTr="00D40F9C">
        <w:trPr>
          <w:trHeight w:val="262"/>
        </w:trPr>
        <w:tc>
          <w:tcPr>
            <w:tcW w:w="1712" w:type="dxa"/>
          </w:tcPr>
          <w:p w:rsidR="00CF766C" w:rsidRPr="0060794D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четвертным оценкам</w:t>
            </w:r>
          </w:p>
        </w:tc>
      </w:tr>
    </w:tbl>
    <w:p w:rsidR="00D334D0" w:rsidRPr="00D334D0" w:rsidRDefault="00D334D0" w:rsidP="00D334D0">
      <w:pPr>
        <w:spacing w:line="240" w:lineRule="auto"/>
        <w:ind w:left="-284" w:right="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D0">
        <w:rPr>
          <w:rFonts w:ascii="Times New Roman" w:hAnsi="Times New Roman" w:cs="Times New Roman"/>
          <w:b/>
          <w:sz w:val="28"/>
          <w:szCs w:val="28"/>
        </w:rPr>
        <w:lastRenderedPageBreak/>
        <w:t>3. Формы проведения промежуточной аттестации на ступени среднего общего образования</w:t>
      </w:r>
    </w:p>
    <w:p w:rsidR="00D334D0" w:rsidRDefault="00D334D0" w:rsidP="00D334D0">
      <w:pPr>
        <w:spacing w:line="240" w:lineRule="auto"/>
        <w:ind w:left="-284" w:righ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4D0">
        <w:rPr>
          <w:rFonts w:ascii="Times New Roman" w:hAnsi="Times New Roman" w:cs="Times New Roman"/>
          <w:sz w:val="28"/>
          <w:szCs w:val="28"/>
        </w:rPr>
        <w:t>Промежуточная аттестация обучающихся, осуществляется по учебным полугодиям и в конце учебного года.</w:t>
      </w:r>
    </w:p>
    <w:tbl>
      <w:tblPr>
        <w:tblStyle w:val="a4"/>
        <w:tblpPr w:leftFromText="180" w:rightFromText="180" w:vertAnchor="text" w:tblpX="-29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22"/>
        <w:gridCol w:w="2223"/>
        <w:gridCol w:w="2472"/>
      </w:tblGrid>
      <w:tr w:rsidR="00D334D0" w:rsidRPr="00F40539" w:rsidTr="00D40F9C">
        <w:trPr>
          <w:trHeight w:val="62"/>
        </w:trPr>
        <w:tc>
          <w:tcPr>
            <w:tcW w:w="2405" w:type="dxa"/>
            <w:vMerge w:val="restart"/>
          </w:tcPr>
          <w:p w:rsidR="00D334D0" w:rsidRPr="00F40539" w:rsidRDefault="00D334D0" w:rsidP="00D3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Класс </w:t>
            </w:r>
          </w:p>
        </w:tc>
        <w:tc>
          <w:tcPr>
            <w:tcW w:w="6917" w:type="dxa"/>
            <w:gridSpan w:val="3"/>
          </w:tcPr>
          <w:p w:rsidR="00D334D0" w:rsidRPr="00AB07A9" w:rsidRDefault="00D334D0" w:rsidP="00D3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B07A9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УЧЕБНЫЙ ПРОМЕЖУТОК</w:t>
            </w:r>
          </w:p>
        </w:tc>
      </w:tr>
      <w:tr w:rsidR="00D334D0" w:rsidRPr="00F40539" w:rsidTr="00D40F9C">
        <w:trPr>
          <w:trHeight w:val="262"/>
        </w:trPr>
        <w:tc>
          <w:tcPr>
            <w:tcW w:w="2405" w:type="dxa"/>
            <w:vMerge/>
          </w:tcPr>
          <w:p w:rsidR="00D334D0" w:rsidRPr="00F40539" w:rsidRDefault="00D334D0" w:rsidP="00D3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22" w:type="dxa"/>
          </w:tcPr>
          <w:p w:rsidR="00D334D0" w:rsidRPr="0060794D" w:rsidRDefault="00D334D0" w:rsidP="00D3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полугодие</w:t>
            </w:r>
          </w:p>
        </w:tc>
        <w:tc>
          <w:tcPr>
            <w:tcW w:w="2223" w:type="dxa"/>
          </w:tcPr>
          <w:p w:rsidR="00D334D0" w:rsidRPr="0060794D" w:rsidRDefault="00D334D0" w:rsidP="00D3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полугодие</w:t>
            </w:r>
          </w:p>
        </w:tc>
        <w:tc>
          <w:tcPr>
            <w:tcW w:w="2472" w:type="dxa"/>
          </w:tcPr>
          <w:p w:rsidR="00D334D0" w:rsidRPr="0060794D" w:rsidRDefault="00D334D0" w:rsidP="00D33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D334D0" w:rsidRPr="00CE72E0" w:rsidTr="00D40F9C">
        <w:trPr>
          <w:trHeight w:val="188"/>
        </w:trPr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334D0" w:rsidRPr="00CE72E0" w:rsidRDefault="00D334D0" w:rsidP="00D334D0">
            <w:pPr>
              <w:pStyle w:val="table-bodycentre"/>
              <w:rPr>
                <w:b/>
                <w:sz w:val="24"/>
                <w:szCs w:val="24"/>
              </w:rPr>
            </w:pPr>
            <w:r w:rsidRPr="00CE72E0">
              <w:rPr>
                <w:rFonts w:cs="Times New Roman"/>
                <w:b/>
                <w:sz w:val="24"/>
                <w:szCs w:val="24"/>
                <w:lang w:bidi="ru-RU"/>
              </w:rPr>
              <w:t xml:space="preserve">Русский язык 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125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rPr>
                <w:b/>
                <w:sz w:val="24"/>
                <w:szCs w:val="24"/>
              </w:rPr>
            </w:pPr>
            <w:r w:rsidRPr="00CE72E0">
              <w:rPr>
                <w:rFonts w:cs="Times New Roman"/>
                <w:b/>
                <w:sz w:val="24"/>
                <w:szCs w:val="24"/>
                <w:lang w:bidi="ru-RU"/>
              </w:rPr>
              <w:t>Литература</w:t>
            </w:r>
          </w:p>
        </w:tc>
      </w:tr>
      <w:tr w:rsidR="00CF766C" w:rsidRPr="00CE72E0" w:rsidTr="00D40F9C">
        <w:trPr>
          <w:trHeight w:val="325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Осетинский язык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rPr>
                <w:b/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Осетинская литература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CF766C" w:rsidRPr="00CE72E0" w:rsidRDefault="00CF766C" w:rsidP="00CF766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lang w:val="ru-RU"/>
              </w:rPr>
            </w:pPr>
            <w:proofErr w:type="spellStart"/>
            <w:r w:rsidRPr="00CE72E0">
              <w:rPr>
                <w:rFonts w:ascii="Times New Roman" w:hAnsi="Times New Roman" w:cs="Times New Roman"/>
                <w:b/>
                <w:lang w:bidi="ru-RU"/>
              </w:rPr>
              <w:t>Английский</w:t>
            </w:r>
            <w:proofErr w:type="spellEnd"/>
            <w:r w:rsidRPr="00CE72E0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  <w:proofErr w:type="spellStart"/>
            <w:r w:rsidRPr="00CE72E0">
              <w:rPr>
                <w:rFonts w:ascii="Times New Roman" w:hAnsi="Times New Roman" w:cs="Times New Roman"/>
                <w:b/>
                <w:lang w:bidi="ru-RU"/>
              </w:rPr>
              <w:t>язык</w:t>
            </w:r>
            <w:proofErr w:type="spellEnd"/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Математика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sz w:val="24"/>
                <w:szCs w:val="24"/>
              </w:rPr>
            </w:pPr>
            <w:r w:rsidRPr="00CE72E0">
              <w:rPr>
                <w:rFonts w:cs="Times New Roman"/>
                <w:b/>
                <w:sz w:val="24"/>
                <w:szCs w:val="24"/>
                <w:lang w:bidi="ru-RU"/>
              </w:rPr>
              <w:t>Физика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Химия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Биология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CE72E0">
              <w:rPr>
                <w:b/>
                <w:sz w:val="24"/>
                <w:szCs w:val="24"/>
              </w:rPr>
              <w:t>История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  <w:tr w:rsidR="00CF766C" w:rsidRPr="00CE72E0" w:rsidTr="00D40F9C">
        <w:trPr>
          <w:trHeight w:val="262"/>
        </w:trPr>
        <w:tc>
          <w:tcPr>
            <w:tcW w:w="9322" w:type="dxa"/>
            <w:gridSpan w:val="4"/>
            <w:tcBorders>
              <w:right w:val="single" w:sz="4" w:space="0" w:color="000000"/>
            </w:tcBorders>
          </w:tcPr>
          <w:p w:rsidR="00CF766C" w:rsidRPr="00CE72E0" w:rsidRDefault="00CF766C" w:rsidP="00CF766C">
            <w:pPr>
              <w:pStyle w:val="table-bodycentre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E72E0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CF766C" w:rsidRPr="00CE72E0" w:rsidTr="00D40F9C">
        <w:trPr>
          <w:trHeight w:val="262"/>
        </w:trPr>
        <w:tc>
          <w:tcPr>
            <w:tcW w:w="2405" w:type="dxa"/>
          </w:tcPr>
          <w:p w:rsidR="00CF766C" w:rsidRPr="00CE72E0" w:rsidRDefault="00CF766C" w:rsidP="00CF766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72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Средняя оценка по текущим оценкам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C" w:rsidRPr="00F46B17" w:rsidRDefault="00CF766C" w:rsidP="00CF7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оценка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полугодовым </w:t>
            </w:r>
            <w:r w:rsidRPr="00F46B17">
              <w:rPr>
                <w:rFonts w:ascii="Times New Roman" w:hAnsi="Times New Roman" w:cs="Times New Roman"/>
                <w:sz w:val="18"/>
                <w:szCs w:val="18"/>
              </w:rPr>
              <w:t>оценкам</w:t>
            </w:r>
          </w:p>
        </w:tc>
      </w:tr>
    </w:tbl>
    <w:p w:rsidR="00071117" w:rsidRPr="00CE72E0" w:rsidRDefault="00071117" w:rsidP="00D334D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71117" w:rsidRPr="00C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F"/>
    <w:rsid w:val="00071117"/>
    <w:rsid w:val="00187FD7"/>
    <w:rsid w:val="001F14BF"/>
    <w:rsid w:val="00511A1B"/>
    <w:rsid w:val="00A23623"/>
    <w:rsid w:val="00AB07A9"/>
    <w:rsid w:val="00CE72E0"/>
    <w:rsid w:val="00CF766C"/>
    <w:rsid w:val="00D334D0"/>
    <w:rsid w:val="00D40F9C"/>
    <w:rsid w:val="00F46B1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E8C7E-B1F4-42AD-BFA1-4EF9E3E3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BF"/>
    <w:pPr>
      <w:ind w:left="720"/>
      <w:contextualSpacing/>
    </w:pPr>
  </w:style>
  <w:style w:type="table" w:styleId="a4">
    <w:name w:val="Table Grid"/>
    <w:basedOn w:val="a1"/>
    <w:uiPriority w:val="39"/>
    <w:rsid w:val="001F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1F14BF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1F14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dcterms:created xsi:type="dcterms:W3CDTF">2022-06-26T08:14:00Z</dcterms:created>
  <dcterms:modified xsi:type="dcterms:W3CDTF">2022-09-19T11:32:00Z</dcterms:modified>
</cp:coreProperties>
</file>