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9B" w:rsidRPr="00FC7C9B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ПОЯСНИТЕЛЬНАЯ ЗАПИСКА</w:t>
      </w:r>
    </w:p>
    <w:p w:rsidR="00FC7C9B" w:rsidRPr="00FC7C9B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Рабочая учебная программа по литературе составлена на основе программы для общеобразовательных учреждений под редакцией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В.Я.Коровиной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(М. «Просвещение», 2019 г.) и учебника «Литература 9 класс. Учебник-хрестоматия» для общеобразовательных учебных заведений (авторы –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В.Я.Коровина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В.И.Коровин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др. - М.: «Просвещение», 2019г.)</w:t>
      </w:r>
    </w:p>
    <w:p w:rsidR="00FC7C9B" w:rsidRPr="00FC7C9B" w:rsidRDefault="00910E7E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изучение курса отводится 96</w:t>
      </w:r>
      <w:r w:rsidR="007771A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часов</w:t>
      </w:r>
      <w:r w:rsidR="00FC7C9B"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из расчета 3 часа в неделю.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</w:p>
    <w:p w:rsidR="00FC7C9B" w:rsidRPr="00FC7C9B" w:rsidRDefault="00FC7C9B" w:rsidP="00FC7C9B">
      <w:pPr>
        <w:spacing w:line="240" w:lineRule="auto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i/>
          <w:color w:val="333333"/>
          <w:sz w:val="28"/>
          <w:szCs w:val="28"/>
          <w:lang w:eastAsia="ru-RU"/>
        </w:rPr>
        <w:t>Учебно-тематический план по предмету «Литература</w:t>
      </w:r>
      <w:r w:rsidR="00910E7E">
        <w:rPr>
          <w:rFonts w:ascii="Helvetica" w:eastAsia="Times New Roman" w:hAnsi="Helvetica" w:cs="Helvetica"/>
          <w:b/>
          <w:bCs/>
          <w:i/>
          <w:color w:val="333333"/>
          <w:sz w:val="28"/>
          <w:szCs w:val="28"/>
          <w:lang w:eastAsia="ru-RU"/>
        </w:rPr>
        <w:t>» для 9 класса рассчитан на 96 ч.</w:t>
      </w:r>
      <w:r w:rsidRPr="00FC7C9B">
        <w:rPr>
          <w:rFonts w:ascii="Helvetica" w:eastAsia="Times New Roman" w:hAnsi="Helvetica" w:cs="Helvetica"/>
          <w:b/>
          <w:bCs/>
          <w:i/>
          <w:color w:val="333333"/>
          <w:sz w:val="28"/>
          <w:szCs w:val="28"/>
          <w:lang w:eastAsia="ru-RU"/>
        </w:rPr>
        <w:t xml:space="preserve"> (3 часа в неделю)</w:t>
      </w:r>
    </w:p>
    <w:tbl>
      <w:tblPr>
        <w:tblW w:w="15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7"/>
        <w:gridCol w:w="5132"/>
        <w:gridCol w:w="852"/>
        <w:gridCol w:w="1310"/>
        <w:gridCol w:w="3606"/>
        <w:gridCol w:w="3853"/>
      </w:tblGrid>
      <w:tr w:rsidR="00FC7C9B" w:rsidRPr="00FC7C9B" w:rsidTr="00FC7C9B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8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числе:</w:t>
            </w:r>
          </w:p>
          <w:p w:rsidR="00FC7C9B" w:rsidRPr="00FC7C9B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FC7C9B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FC7C9B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FC7C9B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FC7C9B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уроки развития речи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FC7C9B" w:rsidRPr="00FC7C9B" w:rsidTr="00FC7C9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FC7C9B" w:rsidTr="00FC7C9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Древнерусская литература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FC7C9B" w:rsidTr="00FC7C9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XVIII века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FC7C9B" w:rsidTr="00FC7C9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 XIX века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9B" w:rsidRPr="00FC7C9B" w:rsidTr="00FC7C9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литература XX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7C9B" w:rsidRPr="00FC7C9B" w:rsidTr="00FC7C9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FC7C9B" w:rsidTr="00FC7C9B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FC7C9B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 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Курс литературы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 школе </w:t>
      </w:r>
      <w:r w:rsidRPr="00FC7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основывается 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</w:t>
      </w:r>
      <w:proofErr w:type="gram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литературы ,</w:t>
      </w:r>
      <w:proofErr w:type="gram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формирование умения оценивать и анализировать художественные произведения.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Цель изучения литературы в школе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– приобщение учащихся к искусству слова, богатству русской классической и зарубежной литературы.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ходе изучения литературы в 9 классе учащиеся знакомятся с литературой и ее ролью в духовной жизни человека, шедеврами родной и зарубежной литературы. Знакомятся с творчеством следующих писателей и поэтов: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М.В.Ломоносова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Г.Р.Державина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Н.М.Карамзина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А.С.Грибоедова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А.С.Пушкина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М.Ю.Лермонтова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Н.В.Гоголя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Н.А.НекрасоваА.Т.Твардовского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Ф.И.Тютчева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А.А.Фета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А.Н.Островский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Ф.М.Достоевского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Л.Н.Толстого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А.П.Чехова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М.А.Булгакова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А.А.Блока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С.А.Есенина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В.В.Маяковского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А.А.Ахматовой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М.И.Цветаевой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Н.А.Заболоцкого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М.А.Шолохова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В ходе уроков учащимся даются следующие </w:t>
      </w:r>
      <w:r w:rsidRPr="00FC7C9B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сведения из теории литературы: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Слово как жанр древнерусской литературы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Ода как жанр лирической поэзии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Жанр путешествия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Начальные представления о сентиментализме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Развивается представление о балладе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Начальное представление о романе в стихах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Развивается понятие реализм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Развивается понятие о трагедии как жанре драмы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Начальное представление о психологизме художественной литературы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Начальное представление о психологическом романе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Понятие о герое и антигерое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Понятие о литературном типе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Понятие о комическом и его видах: сатире, юморе, иронии, сарказме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Развивается представление о жанровых особенностях рассказа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Силлабо-тоническая и тоническая системы стихосложения</w:t>
      </w:r>
    </w:p>
    <w:p w:rsidR="00FC7C9B" w:rsidRPr="00FC7C9B" w:rsidRDefault="00FC7C9B" w:rsidP="00FC7C9B">
      <w:pPr>
        <w:numPr>
          <w:ilvl w:val="0"/>
          <w:numId w:val="3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Углубляются знания о рифме и способах рифмовки.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Изучение литературы на ступени основного общего образования направлено на достижение </w:t>
      </w: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следующих целей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FC7C9B" w:rsidRPr="00FC7C9B" w:rsidRDefault="00FC7C9B" w:rsidP="00FC7C9B">
      <w:pPr>
        <w:numPr>
          <w:ilvl w:val="0"/>
          <w:numId w:val="4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воспитание 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FC7C9B" w:rsidRPr="00FC7C9B" w:rsidRDefault="00FC7C9B" w:rsidP="00FC7C9B">
      <w:pPr>
        <w:numPr>
          <w:ilvl w:val="0"/>
          <w:numId w:val="4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развитие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FC7C9B" w:rsidRPr="00FC7C9B" w:rsidRDefault="00FC7C9B" w:rsidP="00FC7C9B">
      <w:pPr>
        <w:numPr>
          <w:ilvl w:val="0"/>
          <w:numId w:val="4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освоение 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Достижение указанных целей осуществляется в процессе </w:t>
      </w: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следующих задач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FC7C9B" w:rsidRPr="00FC7C9B" w:rsidRDefault="00FC7C9B" w:rsidP="00FC7C9B">
      <w:pPr>
        <w:numPr>
          <w:ilvl w:val="0"/>
          <w:numId w:val="5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познавательных: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обогащение духовно- нравственного опыта и расширение эстетического кругозора учащихся;</w:t>
      </w:r>
    </w:p>
    <w:p w:rsidR="00FC7C9B" w:rsidRPr="00FC7C9B" w:rsidRDefault="00FC7C9B" w:rsidP="00FC7C9B">
      <w:pPr>
        <w:numPr>
          <w:ilvl w:val="0"/>
          <w:numId w:val="5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практических: 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FC7C9B" w:rsidRPr="00FC7C9B" w:rsidRDefault="00FC7C9B" w:rsidP="00FC7C9B">
      <w:pPr>
        <w:numPr>
          <w:ilvl w:val="0"/>
          <w:numId w:val="5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эстетических: 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становление нравственной, духовно свободной личности. 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результате изучения литературы на базовом уровне ученик должен овладеть </w:t>
      </w: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следующими ЗУН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ЗНАТЬ / ПОНИМАТЬ:</w:t>
      </w:r>
    </w:p>
    <w:p w:rsidR="00FC7C9B" w:rsidRPr="00FC7C9B" w:rsidRDefault="00FC7C9B" w:rsidP="00FC7C9B">
      <w:pPr>
        <w:numPr>
          <w:ilvl w:val="0"/>
          <w:numId w:val="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образную природу словесного искусства;</w:t>
      </w:r>
    </w:p>
    <w:p w:rsidR="00FC7C9B" w:rsidRPr="00FC7C9B" w:rsidRDefault="00FC7C9B" w:rsidP="00FC7C9B">
      <w:pPr>
        <w:numPr>
          <w:ilvl w:val="0"/>
          <w:numId w:val="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содержание изученных литературных произведений; </w:t>
      </w:r>
    </w:p>
    <w:p w:rsidR="00FC7C9B" w:rsidRPr="00FC7C9B" w:rsidRDefault="00FC7C9B" w:rsidP="00FC7C9B">
      <w:pPr>
        <w:numPr>
          <w:ilvl w:val="0"/>
          <w:numId w:val="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основные факты жизни и творчества писателей- классиков 19-20 вв.;</w:t>
      </w:r>
    </w:p>
    <w:p w:rsidR="00FC7C9B" w:rsidRPr="00FC7C9B" w:rsidRDefault="00FC7C9B" w:rsidP="00FC7C9B">
      <w:pPr>
        <w:numPr>
          <w:ilvl w:val="0"/>
          <w:numId w:val="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FC7C9B" w:rsidRPr="00FC7C9B" w:rsidRDefault="00FC7C9B" w:rsidP="00FC7C9B">
      <w:pPr>
        <w:numPr>
          <w:ilvl w:val="0"/>
          <w:numId w:val="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понимать героя, сюжет, композицию художественного произведения.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УМЕТЬ:</w:t>
      </w:r>
    </w:p>
    <w:p w:rsidR="00FC7C9B" w:rsidRPr="00FC7C9B" w:rsidRDefault="00FC7C9B" w:rsidP="00FC7C9B">
      <w:pPr>
        <w:numPr>
          <w:ilvl w:val="0"/>
          <w:numId w:val="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воспроизводить содержание литературного произведения;</w:t>
      </w:r>
    </w:p>
    <w:p w:rsidR="00FC7C9B" w:rsidRPr="00FC7C9B" w:rsidRDefault="00FC7C9B" w:rsidP="00FC7C9B">
      <w:pPr>
        <w:numPr>
          <w:ilvl w:val="0"/>
          <w:numId w:val="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правильно, бегло и выразительно читать вслух;</w:t>
      </w:r>
    </w:p>
    <w:p w:rsidR="00FC7C9B" w:rsidRPr="00FC7C9B" w:rsidRDefault="00FC7C9B" w:rsidP="00FC7C9B">
      <w:pPr>
        <w:numPr>
          <w:ilvl w:val="0"/>
          <w:numId w:val="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определять род и жанр произведения;</w:t>
      </w:r>
    </w:p>
    <w:p w:rsidR="00FC7C9B" w:rsidRPr="00FC7C9B" w:rsidRDefault="00FC7C9B" w:rsidP="00FC7C9B">
      <w:pPr>
        <w:numPr>
          <w:ilvl w:val="0"/>
          <w:numId w:val="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писать отзыв на самостоятельно прочитанное произведение;</w:t>
      </w:r>
    </w:p>
    <w:p w:rsidR="00FC7C9B" w:rsidRPr="00FC7C9B" w:rsidRDefault="00FC7C9B" w:rsidP="00FC7C9B">
      <w:pPr>
        <w:numPr>
          <w:ilvl w:val="0"/>
          <w:numId w:val="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писать развернутый ответ на вопрос;</w:t>
      </w:r>
    </w:p>
    <w:p w:rsidR="00FC7C9B" w:rsidRPr="00FC7C9B" w:rsidRDefault="00FC7C9B" w:rsidP="00FC7C9B">
      <w:pPr>
        <w:numPr>
          <w:ilvl w:val="0"/>
          <w:numId w:val="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письменно составлять план сочинения;</w:t>
      </w:r>
    </w:p>
    <w:p w:rsidR="00FC7C9B" w:rsidRPr="00FC7C9B" w:rsidRDefault="00FC7C9B" w:rsidP="00FC7C9B">
      <w:pPr>
        <w:numPr>
          <w:ilvl w:val="0"/>
          <w:numId w:val="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писать рассказ-характеристику;</w:t>
      </w:r>
    </w:p>
    <w:p w:rsidR="00FC7C9B" w:rsidRPr="00FC7C9B" w:rsidRDefault="00FC7C9B" w:rsidP="00FC7C9B">
      <w:pPr>
        <w:numPr>
          <w:ilvl w:val="0"/>
          <w:numId w:val="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свободно владеть письменной речью.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ИСПОЛЬЗОВАТЬ 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приобретенные знания и умения в практической деятельности и повседневной жизни для:</w:t>
      </w:r>
    </w:p>
    <w:p w:rsidR="00FC7C9B" w:rsidRPr="00FC7C9B" w:rsidRDefault="00FC7C9B" w:rsidP="00FC7C9B">
      <w:pPr>
        <w:numPr>
          <w:ilvl w:val="0"/>
          <w:numId w:val="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FC7C9B" w:rsidRPr="00FC7C9B" w:rsidRDefault="00FC7C9B" w:rsidP="00FC7C9B">
      <w:pPr>
        <w:numPr>
          <w:ilvl w:val="0"/>
          <w:numId w:val="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участия в диалоге или дискуссии;</w:t>
      </w:r>
    </w:p>
    <w:p w:rsidR="00FC7C9B" w:rsidRPr="00FC7C9B" w:rsidRDefault="00FC7C9B" w:rsidP="00FC7C9B">
      <w:pPr>
        <w:numPr>
          <w:ilvl w:val="0"/>
          <w:numId w:val="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определения своего круга чтения и оценки литературных произведений.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Методы обучения: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 *ОБЪЯСНИТЕЛЬНО-ИЛЛЮСТРАТИВНЫЙ;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 *ПРОБЛЕМНОЕ ИЗЛОЖЕНИЕ;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 *ЧАСТИЧНО-ПОИСКОВЫЙ;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 *ИССЛЕДОВАТЕЛЬСКИЙ.</w:t>
      </w:r>
    </w:p>
    <w:p w:rsidR="00FC7C9B" w:rsidRPr="00FC7C9B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Требования к уровню подготовки учащихся по литературе за курс IХ класса</w:t>
      </w:r>
    </w:p>
    <w:p w:rsidR="00FC7C9B" w:rsidRPr="00FC7C9B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Учащиеся должны знать:</w:t>
      </w:r>
    </w:p>
    <w:p w:rsidR="00FC7C9B" w:rsidRPr="00FC7C9B" w:rsidRDefault="00FC7C9B" w:rsidP="00FC7C9B">
      <w:pPr>
        <w:numPr>
          <w:ilvl w:val="0"/>
          <w:numId w:val="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Основные этапы жизненного и творческого пути классических писателей.</w:t>
      </w:r>
    </w:p>
    <w:p w:rsidR="00FC7C9B" w:rsidRPr="00FC7C9B" w:rsidRDefault="00FC7C9B" w:rsidP="00FC7C9B">
      <w:pPr>
        <w:numPr>
          <w:ilvl w:val="0"/>
          <w:numId w:val="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Тексты художественных произведений.</w:t>
      </w:r>
    </w:p>
    <w:p w:rsidR="00FC7C9B" w:rsidRPr="00FC7C9B" w:rsidRDefault="00FC7C9B" w:rsidP="00FC7C9B">
      <w:pPr>
        <w:numPr>
          <w:ilvl w:val="0"/>
          <w:numId w:val="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Сюжет, особенности композиции изученных произведений.</w:t>
      </w:r>
    </w:p>
    <w:p w:rsidR="00FC7C9B" w:rsidRPr="00FC7C9B" w:rsidRDefault="00FC7C9B" w:rsidP="00FC7C9B">
      <w:pPr>
        <w:numPr>
          <w:ilvl w:val="0"/>
          <w:numId w:val="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Типическое значение характеров главных героев произведений.</w:t>
      </w:r>
    </w:p>
    <w:p w:rsidR="00FC7C9B" w:rsidRPr="00FC7C9B" w:rsidRDefault="00FC7C9B" w:rsidP="00FC7C9B">
      <w:pPr>
        <w:numPr>
          <w:ilvl w:val="0"/>
          <w:numId w:val="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FC7C9B" w:rsidRPr="00FC7C9B" w:rsidRDefault="00FC7C9B" w:rsidP="00FC7C9B">
      <w:pPr>
        <w:numPr>
          <w:ilvl w:val="0"/>
          <w:numId w:val="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Изобразительно-выразительные средства языка.</w:t>
      </w:r>
    </w:p>
    <w:p w:rsidR="00FC7C9B" w:rsidRPr="00FC7C9B" w:rsidRDefault="00FC7C9B" w:rsidP="00FC7C9B">
      <w:pPr>
        <w:numPr>
          <w:ilvl w:val="0"/>
          <w:numId w:val="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Элементы стихотворной речи (ритм, размеры, строфа).</w:t>
      </w:r>
    </w:p>
    <w:p w:rsidR="00FC7C9B" w:rsidRPr="00FC7C9B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Учащиеся должны уметь: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Выразительно читать произведения или отрывки из них, в том числе выученные наизусть.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Анализировать произведения с учетом его идейно-художественного своеобразия.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Определять принадлежность к одному из литературных родов (эпос, лирика, драма).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Обосновывать своё мнение о произведениях и героях.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Свободно владеть монологической речью, уметь высказывать свои суждения и аргументировано их отстаивать.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Составлять план и конспект общественно-политической и литературно-критической статей.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Готовить доклад, сообщение, реферат, презентацию на литературную тему (по одному источнику).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Писать сочинение на литературную или публицистическую тему.</w:t>
      </w:r>
    </w:p>
    <w:p w:rsidR="00FC7C9B" w:rsidRPr="00FC7C9B" w:rsidRDefault="00FC7C9B" w:rsidP="00FC7C9B">
      <w:pPr>
        <w:numPr>
          <w:ilvl w:val="0"/>
          <w:numId w:val="1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Пользоваться словарями различных типов и справочниками.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Учебно-программные материалы: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1) Сборник нормативных документов. Литература. Федеральный компонент государственного стандарта. Федеральный базисный пла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н. Москва. Дрофа. 2019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2) Программы для общеобразовательных учреждений «Литература 5-11классы», составители: В.Я Коровина, В.П. Журавлев, В.И. Коровин, И.С.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Збарский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В.П. Коровин– </w:t>
      </w:r>
      <w:proofErr w:type="gram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М. :</w:t>
      </w:r>
      <w:proofErr w:type="gram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Просвещение, 2019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Учебно-теоретические материалы: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1) Литература: 9 класс: Учебник-хрестоматия для общеобразовательных учреждений/ Автор-составитель В.Я. Коровина, И.С.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Збарский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 В.И. Коровина – М.: Просвещение, 2019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2) И.В. Золотарева, О.Б. Беломестных, М.С. Корнева «Поурочные разработки по литературе» - М.: «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Вако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», 2020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Учебно-практические материалы:</w:t>
      </w:r>
    </w:p>
    <w:p w:rsidR="00FC7C9B" w:rsidRPr="00FC7C9B" w:rsidRDefault="00FC7C9B" w:rsidP="00FC7C9B">
      <w:pPr>
        <w:numPr>
          <w:ilvl w:val="0"/>
          <w:numId w:val="11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Коровина В.Я., Коровин </w:t>
      </w:r>
      <w:proofErr w:type="gram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В.И..</w:t>
      </w:r>
      <w:proofErr w:type="gram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Збарский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И.С. Читаем, думаем, спорим…: Дидактические материалы: 9 </w:t>
      </w:r>
      <w:proofErr w:type="spellStart"/>
      <w:proofErr w:type="gram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.-</w:t>
      </w:r>
      <w:proofErr w:type="gram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М.: Просвещение, 2020</w:t>
      </w:r>
    </w:p>
    <w:p w:rsidR="00FC7C9B" w:rsidRPr="00FC7C9B" w:rsidRDefault="00FC7C9B" w:rsidP="00FC7C9B">
      <w:pPr>
        <w:numPr>
          <w:ilvl w:val="0"/>
          <w:numId w:val="11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Скрипкина В.А. Контрольные и проверочные работы по литературе. 5-9 классы: Методическое пособие – М.: Дрофа, 2020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Учебно-справочные материалы:</w:t>
      </w:r>
    </w:p>
    <w:p w:rsidR="00FC7C9B" w:rsidRPr="00FC7C9B" w:rsidRDefault="00FC7C9B" w:rsidP="00FC7C9B">
      <w:pPr>
        <w:numPr>
          <w:ilvl w:val="0"/>
          <w:numId w:val="12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Литература: Большой справочник для школьников и поступающих в вузы / Э.Л.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Безносов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, Е.Л. Ерохова, А.Б. Есин, Н.Н. Коршунов, Т.Г. Кучина, М.Б. </w:t>
      </w:r>
      <w:proofErr w:type="spell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Ладыгина</w:t>
      </w:r>
      <w:proofErr w:type="spell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др., М.: Дрофа, 2020</w:t>
      </w:r>
    </w:p>
    <w:p w:rsidR="00FC7C9B" w:rsidRPr="00FC7C9B" w:rsidRDefault="00FC7C9B" w:rsidP="00FC7C9B">
      <w:pPr>
        <w:numPr>
          <w:ilvl w:val="0"/>
          <w:numId w:val="12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FC7C9B" w:rsidRPr="00FC7C9B" w:rsidRDefault="00FC7C9B" w:rsidP="00FC7C9B">
      <w:pPr>
        <w:numPr>
          <w:ilvl w:val="0"/>
          <w:numId w:val="12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Словарь литературоведческих терминов \Л.И. Тимофеева, С.В. Тураев – М.: Просвещение, 2019</w:t>
      </w:r>
    </w:p>
    <w:p w:rsidR="009761C1" w:rsidRDefault="009761C1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FC7C9B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Критерии оценивания достижений обучающихся.</w:t>
      </w:r>
    </w:p>
    <w:p w:rsidR="00FC7C9B" w:rsidRPr="00FC7C9B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Оценка сочинений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Оценка за грамотность сочинения выставляется в соответствии с «Нормами оценки знаний, умений и </w:t>
      </w:r>
      <w:proofErr w:type="gramStart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навыков</w:t>
      </w:r>
      <w:proofErr w:type="gram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учащихся по русскому языку».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“5”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ставится за сочинение:</w:t>
      </w:r>
    </w:p>
    <w:p w:rsidR="00FC7C9B" w:rsidRPr="00FC7C9B" w:rsidRDefault="00FC7C9B" w:rsidP="00FC7C9B">
      <w:pPr>
        <w:numPr>
          <w:ilvl w:val="0"/>
          <w:numId w:val="14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FC7C9B" w:rsidRPr="00FC7C9B" w:rsidRDefault="00FC7C9B" w:rsidP="00FC7C9B">
      <w:pPr>
        <w:numPr>
          <w:ilvl w:val="0"/>
          <w:numId w:val="14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стройное по композиции, логичное и последовательное в изложении мыслей;</w:t>
      </w:r>
    </w:p>
    <w:p w:rsidR="00FC7C9B" w:rsidRPr="00FC7C9B" w:rsidRDefault="00FC7C9B" w:rsidP="00FC7C9B">
      <w:pPr>
        <w:numPr>
          <w:ilvl w:val="0"/>
          <w:numId w:val="14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написанное правильным литературным языком и стилистически соответствующее содержанию.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Допускается незначительная неточность в содержании, один – два речевых недочёта.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“</w:t>
      </w:r>
      <w:proofErr w:type="gramStart"/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4”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ставится</w:t>
      </w:r>
      <w:proofErr w:type="gramEnd"/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 сочинение:</w:t>
      </w:r>
    </w:p>
    <w:p w:rsidR="00FC7C9B" w:rsidRPr="00FC7C9B" w:rsidRDefault="00FC7C9B" w:rsidP="00FC7C9B">
      <w:pPr>
        <w:numPr>
          <w:ilvl w:val="0"/>
          <w:numId w:val="15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FC7C9B" w:rsidRPr="00FC7C9B" w:rsidRDefault="00FC7C9B" w:rsidP="00FC7C9B">
      <w:pPr>
        <w:numPr>
          <w:ilvl w:val="0"/>
          <w:numId w:val="15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логичное и последовательное изложение содержания;</w:t>
      </w:r>
    </w:p>
    <w:p w:rsidR="00FC7C9B" w:rsidRPr="00FC7C9B" w:rsidRDefault="00FC7C9B" w:rsidP="00FC7C9B">
      <w:pPr>
        <w:numPr>
          <w:ilvl w:val="0"/>
          <w:numId w:val="15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написанное правильным литературным языком, стилистически соответствующее содержанию.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FC7C9B" w:rsidRPr="00FC7C9B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“3”</w:t>
      </w: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ставится за сочинение, в котором:</w:t>
      </w:r>
    </w:p>
    <w:p w:rsidR="00FC7C9B" w:rsidRPr="00FC7C9B" w:rsidRDefault="00FC7C9B" w:rsidP="00FC7C9B">
      <w:pPr>
        <w:numPr>
          <w:ilvl w:val="0"/>
          <w:numId w:val="1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FC7C9B" w:rsidRPr="00FC7C9B" w:rsidRDefault="00FC7C9B" w:rsidP="00FC7C9B">
      <w:pPr>
        <w:numPr>
          <w:ilvl w:val="0"/>
          <w:numId w:val="1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7C9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FC7C9B" w:rsidRPr="009761C1" w:rsidRDefault="00FC7C9B" w:rsidP="00FC7C9B">
      <w:pPr>
        <w:numPr>
          <w:ilvl w:val="0"/>
          <w:numId w:val="1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обнаруживается владение основами письменной речи;</w:t>
      </w:r>
    </w:p>
    <w:p w:rsidR="00FC7C9B" w:rsidRPr="009761C1" w:rsidRDefault="00FC7C9B" w:rsidP="00FC7C9B">
      <w:pPr>
        <w:numPr>
          <w:ilvl w:val="0"/>
          <w:numId w:val="16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работе имеется не более четырёх недочётов в содержании и пяти речевых недочётов.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“</w:t>
      </w:r>
      <w:proofErr w:type="gramStart"/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2”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ставится</w:t>
      </w:r>
      <w:proofErr w:type="gramEnd"/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 сочинение, которое:</w:t>
      </w:r>
    </w:p>
    <w:p w:rsidR="00FC7C9B" w:rsidRPr="009761C1" w:rsidRDefault="00FC7C9B" w:rsidP="00FC7C9B">
      <w:pPr>
        <w:numPr>
          <w:ilvl w:val="0"/>
          <w:numId w:val="1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FC7C9B" w:rsidRPr="009761C1" w:rsidRDefault="00FC7C9B" w:rsidP="00FC7C9B">
      <w:pPr>
        <w:numPr>
          <w:ilvl w:val="0"/>
          <w:numId w:val="1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FC7C9B" w:rsidRPr="009761C1" w:rsidRDefault="00FC7C9B" w:rsidP="00FC7C9B">
      <w:pPr>
        <w:numPr>
          <w:ilvl w:val="0"/>
          <w:numId w:val="17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отличается бедностью словаря, наличием грубых речевых ошибок.</w:t>
      </w:r>
    </w:p>
    <w:p w:rsidR="007771AF" w:rsidRDefault="007771AF" w:rsidP="00FC7C9B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Оценка устных ответов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C7C9B" w:rsidRPr="009761C1" w:rsidRDefault="00FC7C9B" w:rsidP="00FC7C9B">
      <w:pPr>
        <w:numPr>
          <w:ilvl w:val="0"/>
          <w:numId w:val="1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FC7C9B" w:rsidRPr="009761C1" w:rsidRDefault="00FC7C9B" w:rsidP="00FC7C9B">
      <w:pPr>
        <w:numPr>
          <w:ilvl w:val="0"/>
          <w:numId w:val="1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умение объяснить взаимосвязь событий, характер и поступки героев;</w:t>
      </w:r>
    </w:p>
    <w:p w:rsidR="00FC7C9B" w:rsidRPr="009761C1" w:rsidRDefault="00FC7C9B" w:rsidP="00FC7C9B">
      <w:pPr>
        <w:numPr>
          <w:ilvl w:val="0"/>
          <w:numId w:val="1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FC7C9B" w:rsidRPr="009761C1" w:rsidRDefault="00FC7C9B" w:rsidP="00FC7C9B">
      <w:pPr>
        <w:numPr>
          <w:ilvl w:val="0"/>
          <w:numId w:val="1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C7C9B" w:rsidRPr="009761C1" w:rsidRDefault="00FC7C9B" w:rsidP="00FC7C9B">
      <w:pPr>
        <w:numPr>
          <w:ilvl w:val="0"/>
          <w:numId w:val="1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FC7C9B" w:rsidRPr="009761C1" w:rsidRDefault="00FC7C9B" w:rsidP="00FC7C9B">
      <w:pPr>
        <w:numPr>
          <w:ilvl w:val="0"/>
          <w:numId w:val="18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оценке устных ответов по литературе могут быть следующие критерии: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«5»: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«4»: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Отметка «3»: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«2»: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Оценка тестовых работ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проведении тестовых работ по литературе критерии оценок следующие:</w:t>
      </w:r>
    </w:p>
    <w:p w:rsidR="00FC7C9B" w:rsidRPr="009761C1" w:rsidRDefault="00FC7C9B" w:rsidP="00FC7C9B">
      <w:pPr>
        <w:numPr>
          <w:ilvl w:val="0"/>
          <w:numId w:val="1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«5» - 90 – 100 %;</w:t>
      </w:r>
    </w:p>
    <w:p w:rsidR="00FC7C9B" w:rsidRPr="009761C1" w:rsidRDefault="00FC7C9B" w:rsidP="00FC7C9B">
      <w:pPr>
        <w:numPr>
          <w:ilvl w:val="0"/>
          <w:numId w:val="1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«4» - 70 – 89 %;</w:t>
      </w:r>
    </w:p>
    <w:p w:rsidR="00FC7C9B" w:rsidRPr="009761C1" w:rsidRDefault="00FC7C9B" w:rsidP="00FC7C9B">
      <w:pPr>
        <w:numPr>
          <w:ilvl w:val="0"/>
          <w:numId w:val="1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«3» - 50 – 69 %;</w:t>
      </w:r>
    </w:p>
    <w:p w:rsidR="00FC7C9B" w:rsidRPr="009761C1" w:rsidRDefault="00FC7C9B" w:rsidP="00FC7C9B">
      <w:pPr>
        <w:numPr>
          <w:ilvl w:val="0"/>
          <w:numId w:val="19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«2»- менее 50 %.</w:t>
      </w: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771AF" w:rsidRDefault="007771AF" w:rsidP="00FC7C9B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7771AF" w:rsidRDefault="007771AF" w:rsidP="00FC7C9B">
      <w:pPr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Оценка творческих работ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Творческая работа выявляет </w:t>
      </w:r>
      <w:proofErr w:type="spellStart"/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помощью творческой работы проверяется:</w:t>
      </w:r>
    </w:p>
    <w:p w:rsidR="00FC7C9B" w:rsidRPr="009761C1" w:rsidRDefault="00FC7C9B" w:rsidP="00FC7C9B">
      <w:pPr>
        <w:numPr>
          <w:ilvl w:val="0"/>
          <w:numId w:val="2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FC7C9B" w:rsidRPr="009761C1" w:rsidRDefault="00FC7C9B" w:rsidP="00FC7C9B">
      <w:pPr>
        <w:numPr>
          <w:ilvl w:val="0"/>
          <w:numId w:val="2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FC7C9B" w:rsidRPr="009761C1" w:rsidRDefault="00FC7C9B" w:rsidP="00FC7C9B">
      <w:pPr>
        <w:numPr>
          <w:ilvl w:val="0"/>
          <w:numId w:val="20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широта охвата источников и дополнительной литературы.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Содержание творческой работы оценивается по следующим критериям:</w:t>
      </w:r>
    </w:p>
    <w:p w:rsidR="00FC7C9B" w:rsidRPr="009761C1" w:rsidRDefault="00FC7C9B" w:rsidP="00FC7C9B">
      <w:pPr>
        <w:numPr>
          <w:ilvl w:val="0"/>
          <w:numId w:val="21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соответствие работы ученика теме и основной мысли;</w:t>
      </w:r>
    </w:p>
    <w:p w:rsidR="00FC7C9B" w:rsidRPr="009761C1" w:rsidRDefault="00FC7C9B" w:rsidP="00FC7C9B">
      <w:pPr>
        <w:numPr>
          <w:ilvl w:val="0"/>
          <w:numId w:val="21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полнота раскрытия тема;</w:t>
      </w:r>
    </w:p>
    <w:p w:rsidR="00FC7C9B" w:rsidRPr="009761C1" w:rsidRDefault="00FC7C9B" w:rsidP="00FC7C9B">
      <w:pPr>
        <w:numPr>
          <w:ilvl w:val="0"/>
          <w:numId w:val="21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правильность фактического материала;</w:t>
      </w:r>
    </w:p>
    <w:p w:rsidR="00FC7C9B" w:rsidRPr="009761C1" w:rsidRDefault="00FC7C9B" w:rsidP="00FC7C9B">
      <w:pPr>
        <w:numPr>
          <w:ilvl w:val="0"/>
          <w:numId w:val="21"/>
        </w:numPr>
        <w:spacing w:after="150" w:line="240" w:lineRule="auto"/>
        <w:ind w:left="49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последовательность изложения.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оценке речевого оформления учитываются:</w:t>
      </w:r>
    </w:p>
    <w:p w:rsidR="00FC7C9B" w:rsidRPr="009761C1" w:rsidRDefault="00FC7C9B" w:rsidP="00FC7C9B">
      <w:pPr>
        <w:numPr>
          <w:ilvl w:val="1"/>
          <w:numId w:val="22"/>
        </w:numPr>
        <w:spacing w:after="150" w:line="240" w:lineRule="auto"/>
        <w:ind w:left="121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разнообразие словарного и грамматического строя речи;</w:t>
      </w:r>
    </w:p>
    <w:p w:rsidR="00FC7C9B" w:rsidRPr="009761C1" w:rsidRDefault="00FC7C9B" w:rsidP="00FC7C9B">
      <w:pPr>
        <w:numPr>
          <w:ilvl w:val="1"/>
          <w:numId w:val="22"/>
        </w:numPr>
        <w:spacing w:after="150" w:line="240" w:lineRule="auto"/>
        <w:ind w:left="121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стилевое единство и выразительность речи;</w:t>
      </w:r>
    </w:p>
    <w:p w:rsidR="00FC7C9B" w:rsidRPr="009761C1" w:rsidRDefault="00FC7C9B" w:rsidP="00FC7C9B">
      <w:pPr>
        <w:numPr>
          <w:ilvl w:val="1"/>
          <w:numId w:val="22"/>
        </w:numPr>
        <w:spacing w:after="150" w:line="240" w:lineRule="auto"/>
        <w:ind w:left="121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число языковых ошибок и стилистических недочетов.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оценке источниковедческой базы творческой работы учитывается</w:t>
      </w:r>
    </w:p>
    <w:p w:rsidR="00FC7C9B" w:rsidRPr="009761C1" w:rsidRDefault="00FC7C9B" w:rsidP="00FC7C9B">
      <w:pPr>
        <w:numPr>
          <w:ilvl w:val="2"/>
          <w:numId w:val="23"/>
        </w:numPr>
        <w:spacing w:after="150" w:line="240" w:lineRule="auto"/>
        <w:ind w:left="193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FC7C9B" w:rsidRPr="009761C1" w:rsidRDefault="00FC7C9B" w:rsidP="00FC7C9B">
      <w:pPr>
        <w:numPr>
          <w:ilvl w:val="2"/>
          <w:numId w:val="23"/>
        </w:numPr>
        <w:spacing w:after="150" w:line="240" w:lineRule="auto"/>
        <w:ind w:left="193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реальное использование в работе литературы приведенной в списке источников;</w:t>
      </w:r>
    </w:p>
    <w:p w:rsidR="00FC7C9B" w:rsidRPr="009761C1" w:rsidRDefault="00FC7C9B" w:rsidP="00FC7C9B">
      <w:pPr>
        <w:numPr>
          <w:ilvl w:val="2"/>
          <w:numId w:val="23"/>
        </w:numPr>
        <w:spacing w:after="150" w:line="240" w:lineRule="auto"/>
        <w:ind w:left="1935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“5”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“4”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Отметка “3”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Отметка “2”</w:t>
      </w: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Критерии оценивания презентаций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Одним из видов творческой работы может быть презентация, составленная в программе </w:t>
      </w:r>
      <w:proofErr w:type="spellStart"/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PowerPoint</w:t>
      </w:r>
      <w:proofErr w:type="spellEnd"/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При составлении критериев оценки использовалось учебное пособие «</w:t>
      </w:r>
      <w:proofErr w:type="spellStart"/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Intel</w:t>
      </w:r>
      <w:proofErr w:type="spellEnd"/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Обучение для будущего». – Издательско-торго</w:t>
      </w:r>
      <w:r w:rsid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вый дом «Русская Редакция», 2020 г</w:t>
      </w:r>
    </w:p>
    <w:p w:rsidR="00FC7C9B" w:rsidRPr="009761C1" w:rsidRDefault="00FC7C9B" w:rsidP="00FC7C9B">
      <w:pPr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156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34"/>
        <w:gridCol w:w="12864"/>
        <w:gridCol w:w="1132"/>
      </w:tblGrid>
      <w:tr w:rsidR="00FC7C9B" w:rsidRPr="009761C1" w:rsidTr="00FC7C9B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оценивания</w:t>
            </w: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FC7C9B" w:rsidRPr="009761C1" w:rsidTr="00FC7C9B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презентации</w:t>
            </w: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ссылки – все ссылки работают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оценка по дизайну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раскрыты все аспекты темы;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 изложен в доступной форме;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систематизированный набор оригинальных рисунков;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слайды расположены в логической последовательности;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заключительный слайд с выводами;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библиография с перечислением всех использованных ресурсов.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оценка по содержанию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речь учащегося чёткая и логичная;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ученик владеет материалом своей темы;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C7C9B" w:rsidRPr="009761C1" w:rsidRDefault="00FC7C9B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оценка по защите проекта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C9B" w:rsidRPr="009761C1" w:rsidTr="00FC7C9B">
        <w:trPr>
          <w:trHeight w:val="6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Оценка «5» ставится за полное соответствие выдвинутым требованиям.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Оценка «4» ставится за небольшие несоответствия выдвинутым требованиям.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Оценка «3» ставится за минимальные знания темы и, возможно, не совсем корректное оформление презентации.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Оценка «2» ставится во всех остальных возможных случаях.</w:t>
      </w:r>
    </w:p>
    <w:p w:rsidR="00FC7C9B" w:rsidRPr="009761C1" w:rsidRDefault="00FC7C9B" w:rsidP="00FC7C9B">
      <w:pPr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Критерии оценивания публикации (буклет)</w:t>
      </w:r>
    </w:p>
    <w:tbl>
      <w:tblPr>
        <w:tblW w:w="15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1"/>
        <w:gridCol w:w="4630"/>
        <w:gridCol w:w="4630"/>
        <w:gridCol w:w="4614"/>
      </w:tblGrid>
      <w:tr w:rsidR="00FC7C9B" w:rsidRPr="009761C1" w:rsidTr="00FC7C9B">
        <w:trPr>
          <w:trHeight w:val="43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  <w:p w:rsidR="00FC7C9B" w:rsidRPr="009761C1" w:rsidRDefault="00FC7C9B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доработка</w:t>
            </w:r>
          </w:p>
        </w:tc>
      </w:tr>
      <w:tr w:rsidR="00FC7C9B" w:rsidRPr="009761C1" w:rsidTr="00FC7C9B">
        <w:trPr>
          <w:trHeight w:val="103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не достоверна, идеи раскрыты плохо.</w:t>
            </w:r>
          </w:p>
        </w:tc>
      </w:tr>
      <w:tr w:rsidR="00FC7C9B" w:rsidRPr="009761C1" w:rsidTr="00FC7C9B">
        <w:trPr>
          <w:trHeight w:val="91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7C9B" w:rsidRPr="009761C1" w:rsidRDefault="00FC7C9B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 использовано пространство, бедный иллюстративный материал.</w:t>
            </w:r>
          </w:p>
        </w:tc>
      </w:tr>
    </w:tbl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Максимальная оценка – 10 баллов</w:t>
      </w:r>
    </w:p>
    <w:p w:rsidR="00FC7C9B" w:rsidRPr="009761C1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Критерии оценивания коллективной работы над проектом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«4» - работал активно, материал добывал с чьей-то помощью.</w:t>
      </w:r>
    </w:p>
    <w:p w:rsidR="00FC7C9B" w:rsidRPr="009761C1" w:rsidRDefault="00FC7C9B" w:rsidP="00FC7C9B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«3» - работал без интереса, только тогда, когда просили товарищи, но кое-что сделал для проекта.</w:t>
      </w:r>
    </w:p>
    <w:p w:rsidR="00FC7C9B" w:rsidRPr="00FC7C9B" w:rsidRDefault="00FC7C9B" w:rsidP="007771A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761C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«2» - несерьезно отнесся к общему делу, не выполнил поручения.</w:t>
      </w:r>
      <w:r w:rsidR="007771AF" w:rsidRPr="00FC7C9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FC7C9B" w:rsidRPr="00FC7C9B" w:rsidRDefault="00FC7C9B" w:rsidP="00FC7C9B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771AF" w:rsidRDefault="007771AF" w:rsidP="007771AF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C7C9B" w:rsidRPr="009761C1" w:rsidRDefault="007771AF" w:rsidP="007771AF">
      <w:pPr>
        <w:spacing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                                                                      </w:t>
      </w:r>
      <w:bookmarkStart w:id="0" w:name="_GoBack"/>
      <w:bookmarkEnd w:id="0"/>
      <w:r w:rsidR="00FC7C9B" w:rsidRPr="009761C1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Календарно-тематический план</w:t>
      </w:r>
    </w:p>
    <w:tbl>
      <w:tblPr>
        <w:tblW w:w="1345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3340"/>
        <w:gridCol w:w="1516"/>
        <w:gridCol w:w="980"/>
        <w:gridCol w:w="729"/>
        <w:gridCol w:w="1397"/>
        <w:gridCol w:w="3261"/>
        <w:gridCol w:w="1701"/>
      </w:tblGrid>
      <w:tr w:rsidR="009761C1" w:rsidRPr="009761C1" w:rsidTr="00C61695"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Календарные сроки</w:t>
            </w:r>
          </w:p>
        </w:tc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Повторение, подготовка к ГИА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9761C1" w:rsidRPr="009761C1" w:rsidTr="00C61695"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761C1" w:rsidRPr="009761C1" w:rsidRDefault="009761C1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761C1" w:rsidRPr="009761C1" w:rsidRDefault="009761C1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761C1" w:rsidRPr="009761C1" w:rsidRDefault="009761C1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1C1" w:rsidRPr="009761C1" w:rsidRDefault="009761C1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1C1" w:rsidRPr="009761C1" w:rsidRDefault="009761C1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C1" w:rsidRPr="009761C1" w:rsidRDefault="009761C1" w:rsidP="00F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C616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монологического высказывания, выбор необходимого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Стр.4-8 (читать, пересказывать), составить план текста. Вопросы на стр. 8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C616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литературы Древней Руси, ее самобытный характер.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по учебнику текст "Слова", подготовить выразительное чтение понравившегося фрагмента. Вступление наизусть.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домашнему сочинению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и композиция про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изведения,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худож.средства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Домашнее сочинение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№1 Темы: "Какую обложку к книге, где напечатано "Слово", я бы нарисовал"; "Чем интересно "Слово" современному читателю"; "Образ Русской Земли на страницах "Слова" "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XVIII века (общий образ). Классицизм в русском и мировом искусстве.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C616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связного монологического высказывания на определенную тему.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лекцию, вопросы 1-6 стр.40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Ломоносов. Слово о поэте. «Вечернее размышление о Божием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стихотворение.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С.42-46 пересказ, с.58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вопросы,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выразит.чтение</w:t>
            </w:r>
            <w:proofErr w:type="spellEnd"/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Величества государыни Императрицы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Елисаветы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Петровны 1747 года»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биография М.В. Ломоносова, теория 3 штилей, теория стихосложения, особенности жанра оды.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биографию М. В. Ломоносова. Опорный конспект в тетради. Наизусть отрывок из "Вечернего размышления о Державине ".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эра русской поэзии. Творчество Г. Р. Державина. Обличие несправедливости в стихотворении «Властителям и судиям». Высокий слог и ораторские интонации стихотворения.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основными видами публичных выступлений (высказывание, монолог, дискуссия, полемика)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С.59-64, записи в тетрадях.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 </w:t>
            </w: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гневная ода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особенности раскрытия темы пота и поэзии, власти.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Наизусть на выбор "Властителям и судьям" или "Памятник"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 А. Н. Радищева.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"Путешествие из Петербурга в Москву" (главы). Изображение российской действительности. Критика крепостничества.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черты сентиментализма в произведении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С.68-74, вопросы 1-6 Прочитать из "Путешествия из Петербурга в Москву" названные главы, подготовить по ним обзор содержания и комментарии.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повествования в «Путешествии…». Жанр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путешествия и его содержательное наполнение.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7-9, с.74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рассуждать на поставленную проблему, опираясь на повесть, свои личные примеры.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С.75-85, вопросы с.85, знать материал о сентиментализме, прочитать «Бедную Лизу»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персонажа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С.103, вопросы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сочинению «Литература XVΙΙΙ века в восприятии современного читателя».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русской литературы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сочинение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Золотой век русской литературы. Общая характеристика русской и мировой литературы XΙX века. От классицизма и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сентиментализма к романтизму и реализму.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характеристика русской литературы, отличительные черты романтизма, центральные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темы русской литературы.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Выучить лекцию, с.112 вопросы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Романтическая лирика начала века. "Литературный Колумб Руси". Очерк жизни и творчества В. А. Жуковского. Стихотворение «Море». Обучение анализу лирического стихотворения.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и мотивы лирики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поэтического текста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собранные по анализу стихотворения на уроке, оформить в виде 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сочинения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(или самостоятельно проанализировать стихотворения поэта), с.114-126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В.А.Жуковский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«Светлана». Особенности жанра баллады. Нравственный мир героини баллады. Язык баллады.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жанровые особенности баллады, сюжет произведения.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С.127-140, вопросы с.140, наизусть отрывок баллады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Грибоедов: личность и судьба.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драматические произведения, ремарка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выражение авторского взгляда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Прочитать комедию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"Горе от ума".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91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жизненного и творческого пути  А.С. Грибоедова.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II действия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Фамусовская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 в комедии.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комедии как жанра,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теоретико-литературные понятия </w:t>
            </w: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экспозиция, завязка,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конфликт.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Перечитать 3действие комедии.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21, 22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Перечитать 4 действие комедии. Выучить наизусть монолог (по выбору)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 комедии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А.С.Грибоедова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«Горе от ума»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Перечитать комедию. Выучить наизусть монолог (по выбору)</w:t>
            </w:r>
          </w:p>
        </w:tc>
      </w:tr>
      <w:tr w:rsidR="009761C1" w:rsidRPr="009761C1" w:rsidTr="00910E7E">
        <w:trPr>
          <w:trHeight w:val="1215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А. Гончаров "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Мильон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терзаний ". Обучение конспектированию.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статьи,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 </w:t>
            </w: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проблематика, идейное содержание, система образов, внутренний конфликт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Закончить конспект статьи. Завершить подготовку к сочинению.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жизнь и творчество.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восприятии современного читателя («Мой Пушкин»), Лицейская лирика. Дружба и друзья в творчестве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изобразительно-выразительные средства литературы, особенности философской лирики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С.167-172, пересказ биографии Пушкина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 лирике поэта как политический, философский, нравственный идеал.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С.172-178, анализ стих-я «Анчар», выучить наизусть,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задание «Любовная лирика» (презентация)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как гармония душ в интимной лирике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стихосложения.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Выучить одно из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стих-й любовной лирики наизусть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поэта и поэзии в лирике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философские и христианские мотивы в лирике поэта.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194-195, вопросы и задания, завершить анализ стих-я, подготовиться к к/р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(тестирование) по романтической лирике начала 19 века, комедии «Горе от ума», лирике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произведений.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Уметь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находить объяснение фактам, выбирать ответ, давать ответ на вопрос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поэму «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Цыганы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Цыганы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как романтическая поэма. Герои поэмы. Противоречие двух миров: цивилизованного и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естественного. Индивидуалистический характер Алеко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романтизма, сюжет поэмы, отличительные жанровые признаки, идейно-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художественные особенности.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текста романа «Евгений Онегин»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Онегинская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строфа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теоретико-литературные определения, жанровые особенности стихотворного романа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группам: мое представление об Онегине, Ленском, Татьяне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91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героя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С.215-232, изучение материала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Ларина – нравственный идеал Пушкина. Татьяна и Ольга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323-236, сравнительная характеристика героинь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Эволюция взаимоотношений Татьяны и Онегина. Анализ двух писем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наизусть отрывки из писем Онегина и Татьяны (по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выбору учащихся);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как идейно-композиционный и лирический центр романа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91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идея произведения, лирические отступления в романе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236-240, пересказ,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статью в учебнике-хрестоматии «Реализм» (с. 214); подготовка к сочинению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Пушкинский роман в зеркале критики: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В.Г.Белинский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Д.И.Писарев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А.А.Григорьев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философская критика начала 20 века. Роман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опера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П.И.Чайковского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Подготовка к сочинению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роману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«Евгений Онегин»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строить сочинение-рассуждение на выбранную тему, уместно использовать цитаты.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сочинения, прочитать с.199-214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проблема, рассуждение по поднятым в произведении проблема.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/сообщение о жизни и творчестве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Жизнь и творчество. Мотивы вольности и одиночества в лирике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«Нет, я не Байрон, я другой…», «Молитва», «Парус», «И скучно, и грустно…»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 Беседа.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факты жизни и творческого пути поэта, основные тропы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стр. учебника 250-262;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принести стихотворения «Смерть поэта»; «Как часто пестрою толпою окружен» («1 января»), «Желание», «Узник»;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поэта-пророка в лирике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«Смерть поэта», «Поэт»,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«Пророк», «Я жить хочу! Хочу печали…», «Есть речи – значенье…»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мотивы лирики поэта.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стр. учебника (263—279).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Принести на урок тексты стихотворений: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"К.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"Я не достоин, может быть"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"К…" "Не думай, чтоб я был достоин сожаленья"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"Она была прекрасна, как мечта"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не унижусь пред тобою"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"К" "прости! — мы не встретимся боле"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"Отчего" "Нет, не тебя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 пылко я люблю"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Адресаты любовной лирики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текст на .лексическом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стих наизусть (по выбору)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Эпоха безвременья в лирике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«Дума», «Предсказание». Тема России и ее своеобразие. «Родина». Характер лирического героя и его поэзии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смысловые части текста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«Выхожу один я на дорогу» или «Родина» Наизусть.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«Герой нашего времени» - первый психологический роман в русской литературе, роман о незаурядной личности. Обзор содержания. Сложность композиции. Век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романе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 </w:t>
            </w: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роман, психологический роман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главу "Максим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Максимыч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более прав в отношении к другому: Печорин или Максим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Максимыч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Каким видит Печорина Максим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Максимыча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впечатление на вас произвел Печорин в этой главе?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 Печорина: "злой нрав" или "глубокая, постоянная грусть" в основе его характера?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меняется форма повествования, его характерная тональность?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 — стр. 288 — 311.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Максимыч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Сопоставление эпизодов романа и характеристика персонажей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Стр. Учебника — "Печорин и Максим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Максимыч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Чтение "Тамань".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раскрывается Печорин в его истории с контрабандистами?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45 - 46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портрет героя в системе образов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повести «Княжна Мери»,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повести "Фаталист»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Печорин в системе мужских образов романа. Дружба в жизни Печорина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ст. Белинского о Герое…"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—Почему повестью "Фаталист" заканчивается роман?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 чем беда Печорина?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Есть ли внутренняя связь между "Думой" и романом Лермонтова?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автор более сурово осуждает свое поколение? С.317, в. 14(анализ сцен свидания Печорина с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Белой, Верой, Мери)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Споры о романтизме и реализме романа «Герой нашего времени». Поэзия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роман «Герой нашего времени» в оценке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В.Г.Белинского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91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 </w:t>
            </w: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реализм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романтизм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Чтение статьи Белинского "Герой нашего времени" (Основные положения статьи записать в тетрадь). 2) Материал к сочинению.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Классное сочинение №2 по роману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М.Ю.Лермонтова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«Герой нашего времени»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тестовые задания: уровни А, В, 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/сообщение о жизни и творчестве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Н.В.Гоголя</w:t>
            </w:r>
            <w:proofErr w:type="spellEnd"/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Н.В.Гоголь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страницы жизни и творчества. Первые творческие успехи. «Вечера на хуторе близ Диканьки», «Миргород».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Проблематика и поэтика первых сборников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Н.В.Гоголя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«Мертвые души». Обзор содержания. Замысел, история создания, особенности жанра и композиции. Смысл названия поэмы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жизни и творчества, проблематика и поэтика первых сборников «Вечера …», «Миргород». Гоголя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Аналитическое чтение 1-6 глав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 поэмы «Мертвые души». Обучение анализу эпизода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91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композиционные особенности, жан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ровое своеобразие.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сообщения-характеристики помещиков (Манилов,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Ноздрёв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Коробочка, Собакевич, Плюшкин) по плану: а) первое впечатление; б) характерные особенности внешности; в) манера поведения и речь; г)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отношение к хозяйству; д) отношение к окружающим; е) любимые занятия; ж) жизненные цели; з) выводы.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образов поэмы «Мертвые души». Изложение «Толстые и тонкие»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развитие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эпизода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эпизода; презентация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города в поэме «Мертвые души»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вопросы - тест для проверки знания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поэмы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хар-ки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Чичикова, с 344-350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Подготовиться к </w:t>
            </w:r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семинару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56-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«Мертвые души» - поэма о величии России. Мертвые и живые души. Эволюция образа автора. Соединение комического и лирического начал в поэме «Мертвые души». Поэма в оценках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В.Г.Белинского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сочинению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Сочинение№2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А.Н.Островский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биография писателя, содержание произведения.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«Бедность не порок». Чтение статьи.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статьи учебника.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характеризовать изобразительно-выразительные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«Белые ночи». Мое представление о главном герое.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на вопрос: “Актуальна ли проблема, поднятая в произведении, в наши дни”?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истории Настеньки в повести «Белые ночи». 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вопросами к повести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писателе. Обзор содержания автобиографической трилогии. «Юность». Формирование личности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героя повести, его духовный конфликт с окружающей средой и собственными недостатками и его преодоление. Особенности поэтики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повести «Юность»: психологизм, роль внутреннего монолога в раскрытии души героя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автобиографического произведения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вопросы для анализа главы. Прочитать главу «Я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проваливаюсь».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С.15-28; инд. - реферат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Эпоха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«Смерть чиновника». Эволюция образа «маленького человека» в русской литературе XIX века и чеховское отношение к нему.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«маленького человека».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Рассуждение-миниатюра. Почему рассказ называется «Смерть чиновника», а не «Смерть Ивана Дмитриевича»?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«Тоска». Тема одиночества человека в мире. Образ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многолюдного города и его роль в рассказе.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«Тоска», с.29-35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сочинению – ответу на проблемный </w:t>
            </w:r>
            <w:proofErr w:type="spellStart"/>
            <w:proofErr w:type="gram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вопрос»В</w:t>
            </w:r>
            <w:proofErr w:type="spellEnd"/>
            <w:proofErr w:type="gram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особенности изображения внутреннего мира героев русской литературы XΙX века? (на примере произведений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А.Н.Островского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Ф.М.Достоевского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Л.Н.Толстого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А.П.Чехова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)». (по выбору учащихся)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развития речи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строить сочинение-рассуждение на выбранную тему, уместно использовать цитаты.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сочинения,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поэзии XІX века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разных жанров 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Н.А.Некрасова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Ф.И.Тютчева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А.А.Фета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богатство русской поэзии. Жанры лирических произведений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поэтического произведения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стих. по выбору.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русской прозы XX века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Русская литература XX века: многообразие жанров и направлений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Выуч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материал лекции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импрессионализма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искусстве изобразительно-выразительные средства.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Худож.пересказ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истории любви, с.55-59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Мастерство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И.Бунина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рассказе «Темные аллеи». Лиризм повествования.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*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Прочит.повесть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«Собачье сердце»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М.Булгаков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нравственную проблематику произведения; владеть различными видами пересказа.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«Собачье сердце Примеры гротеска в повести.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Отметить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приемы в повести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Поэтика повести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М.Булгакова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«Собачье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сердце». Гуманистическая поэзия автора. Смысл названия.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Прочит. рассказ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«Судьба человека» с.170-190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М.А.Шолохов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«Судьба человека». Смысл названия рассказа. Судьба человека и судьба Родины.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910E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рассказа, его пафос, приемы и средства изображения характера героя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Выделить особенности языка Шолохова в рассказе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рассказа, автор и рассказчик, сказовая манера повествования.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Прочит. рассказ «Матренин двор», с.241-277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Солженицын. Слово о писателе. «Матренин двор» Картины послевоенной деревни. Образ рассказчика. Тема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праведничества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рассказе.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рассказа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Отв. на вопросы презентация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своеобразие расска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ответ на вопрос: “О чем заставил меня задуматься рассказ А. И. Солженицына “Матренин двор”?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 к контрольной работе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тест по произведениям второй половины XIX и XX веков.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тестов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наизусть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-я;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-кий концерт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«Серебряный век» русской поэзии.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черты искусства «серебряного века», новые направления в противовес реализму изобразительно-выразительные средства.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уникальность «Серебряного века»?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С.61-72,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выраз.чт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любимых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А.А.Блок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«Ветер принес издалека…», «О, весна без конца и без краю…», «О, я хочу безумно жить…». Своеобразие лирических интонаций Блока. Образы и ритмы поэта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теоретико-литера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турных терминов. </w:t>
            </w: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Уметь 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главное и значимое в учебном материале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наизусть стихотворение (на выбор, с.73-74)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С.А.Есенин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поэте. Тема Родины в лирике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С.А.Есенина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«Вот уж вечер…», «Разбуди меня завтра рано…», «Край ты мой заброшенный…»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(на выбор, с.89-95)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С.А.Есенина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«Письмо к женщине», «Не жалею, не зову, не плачу…», «Отговорила роща золотая…».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Народно-песенная основа лирики поэта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Своеобразие ритма, интонации.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 (на выбор, с.89-95); эссе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В.В.Маяковский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стихтв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с. 107-109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о труде поэта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наиз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 (на выбор, с.107-109); эссе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М.И.Цветаева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чтение, с.124-128; публикация (буклет)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«Родина». Образ Родины в лирическом цикле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М.И.Цветаевой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«Стихи о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Москве». Традиции и новаторство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наизусть (на выбор, с.124-128)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Н.А.Заболоцкий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Тема гармонии с природой, любви и смерти в лирике поэта. «Я не ищу гармонии в природе…», «Где-то в поле возле Магадана…», «Можжевеловый куст», «О красоте человеческих лиц», «Завещание». Философский характер лирики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стихотворений, с.161-165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А.А.Ахматова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Трагические интонации в любовной лирике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стихосложения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чтение, с.141-144; эссе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</w:t>
            </w: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А.А.Ахматовой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поэте и поэзии. Особенности поэтики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наизусть (на выбор, с.141-144)</w:t>
            </w:r>
          </w:p>
        </w:tc>
      </w:tr>
      <w:tr w:rsidR="009761C1" w:rsidRPr="009761C1" w:rsidTr="00C61695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Б.Л.Пастернак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чтение, с.201-206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А.Т.Твардовский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Раздумья о Родине и о природе в лирике поэта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А.Т.Твардовский</w:t>
            </w:r>
            <w:proofErr w:type="spellEnd"/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«Я убит подо Ржевом». Проблемы и интонации стихов о войне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стих-й, с.221-223Выуч. наизусть (на выбор, с.221-226)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и романсы на стихи русских поэтов XIX –XX веков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 стихотворений и их анализ.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чтение, с.286-296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Зачетное занятие по русской лирике XX века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анализировать произведения русской лирики ХХ века.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Сочинение</w:t>
            </w: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Античная лирика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Катулл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Чувства и разум в любовной лирике поэта. </w:t>
            </w:r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Гораций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Слово о поэте. Поэтическое творчество и поэтические заслуги стихотворца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внеклассного чтения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античная лирика, 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взгляда римлян на человека и эпоху.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С.303-314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1C1" w:rsidRPr="009761C1" w:rsidTr="00910E7E">
        <w:trPr>
          <w:trHeight w:val="18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Данте Алигьери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Слово о поэте. «Божественная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комедия» (фрагменты). Множественность смыслов поэмы и её универсально-философский характер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Лекция.</w:t>
            </w:r>
          </w:p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выразительно читать текст песен, определять </w:t>
            </w: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аллегорический характер.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61C1" w:rsidRPr="009761C1" w:rsidRDefault="009761C1" w:rsidP="00FC7C9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С.315-325</w:t>
            </w:r>
          </w:p>
        </w:tc>
      </w:tr>
    </w:tbl>
    <w:p w:rsidR="00F851A3" w:rsidRPr="009761C1" w:rsidRDefault="00F851A3">
      <w:pPr>
        <w:rPr>
          <w:sz w:val="28"/>
          <w:szCs w:val="28"/>
        </w:rPr>
      </w:pPr>
    </w:p>
    <w:sectPr w:rsidR="00F851A3" w:rsidRPr="009761C1" w:rsidSect="00FC7C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D8D"/>
    <w:multiLevelType w:val="multilevel"/>
    <w:tmpl w:val="B74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3F5D"/>
    <w:multiLevelType w:val="multilevel"/>
    <w:tmpl w:val="2792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E1A99"/>
    <w:multiLevelType w:val="multilevel"/>
    <w:tmpl w:val="1F46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7786B"/>
    <w:multiLevelType w:val="multilevel"/>
    <w:tmpl w:val="CB6C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34947"/>
    <w:multiLevelType w:val="multilevel"/>
    <w:tmpl w:val="C8C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53444"/>
    <w:multiLevelType w:val="multilevel"/>
    <w:tmpl w:val="C738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D63A0"/>
    <w:multiLevelType w:val="multilevel"/>
    <w:tmpl w:val="8EE0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225F6F"/>
    <w:multiLevelType w:val="multilevel"/>
    <w:tmpl w:val="C28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801B1"/>
    <w:multiLevelType w:val="multilevel"/>
    <w:tmpl w:val="3EB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D5910"/>
    <w:multiLevelType w:val="multilevel"/>
    <w:tmpl w:val="FE9A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C65A3"/>
    <w:multiLevelType w:val="multilevel"/>
    <w:tmpl w:val="EDF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511E89"/>
    <w:multiLevelType w:val="multilevel"/>
    <w:tmpl w:val="618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79234D"/>
    <w:multiLevelType w:val="multilevel"/>
    <w:tmpl w:val="03DE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537D0"/>
    <w:multiLevelType w:val="multilevel"/>
    <w:tmpl w:val="DF3E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D3AC0"/>
    <w:multiLevelType w:val="multilevel"/>
    <w:tmpl w:val="525E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F2C01"/>
    <w:multiLevelType w:val="multilevel"/>
    <w:tmpl w:val="9B9A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8369E"/>
    <w:multiLevelType w:val="multilevel"/>
    <w:tmpl w:val="0EF0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B2425"/>
    <w:multiLevelType w:val="multilevel"/>
    <w:tmpl w:val="C2C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F3A3E"/>
    <w:multiLevelType w:val="multilevel"/>
    <w:tmpl w:val="37B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D7D2C"/>
    <w:multiLevelType w:val="multilevel"/>
    <w:tmpl w:val="A030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4655ED"/>
    <w:multiLevelType w:val="multilevel"/>
    <w:tmpl w:val="5F3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0E3848"/>
    <w:multiLevelType w:val="multilevel"/>
    <w:tmpl w:val="D27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9502A"/>
    <w:multiLevelType w:val="multilevel"/>
    <w:tmpl w:val="394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9"/>
  </w:num>
  <w:num w:numId="10">
    <w:abstractNumId w:val="5"/>
  </w:num>
  <w:num w:numId="11">
    <w:abstractNumId w:val="6"/>
  </w:num>
  <w:num w:numId="12">
    <w:abstractNumId w:val="2"/>
  </w:num>
  <w:num w:numId="13">
    <w:abstractNumId w:val="14"/>
  </w:num>
  <w:num w:numId="14">
    <w:abstractNumId w:val="17"/>
  </w:num>
  <w:num w:numId="15">
    <w:abstractNumId w:val="4"/>
  </w:num>
  <w:num w:numId="16">
    <w:abstractNumId w:val="8"/>
  </w:num>
  <w:num w:numId="17">
    <w:abstractNumId w:val="22"/>
  </w:num>
  <w:num w:numId="18">
    <w:abstractNumId w:val="15"/>
  </w:num>
  <w:num w:numId="19">
    <w:abstractNumId w:val="13"/>
  </w:num>
  <w:num w:numId="20">
    <w:abstractNumId w:val="18"/>
  </w:num>
  <w:num w:numId="21">
    <w:abstractNumId w:val="21"/>
  </w:num>
  <w:num w:numId="22">
    <w:abstractNumId w:val="1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9B"/>
    <w:rsid w:val="007771AF"/>
    <w:rsid w:val="00910E7E"/>
    <w:rsid w:val="009761C1"/>
    <w:rsid w:val="00C61695"/>
    <w:rsid w:val="00F851A3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0706"/>
  <w15:chartTrackingRefBased/>
  <w15:docId w15:val="{BFADB4B5-B5EB-46C8-AFE6-51AF9CF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C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7C9B"/>
  </w:style>
  <w:style w:type="paragraph" w:customStyle="1" w:styleId="msonormal0">
    <w:name w:val="msonormal"/>
    <w:basedOn w:val="a"/>
    <w:rsid w:val="00F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fio">
    <w:name w:val="text-htop__fio"/>
    <w:basedOn w:val="a"/>
    <w:rsid w:val="00F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offer">
    <w:name w:val="text-htop__offer"/>
    <w:basedOn w:val="a"/>
    <w:rsid w:val="00F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main">
    <w:name w:val="text-htop__main"/>
    <w:basedOn w:val="a"/>
    <w:rsid w:val="00F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discount">
    <w:name w:val="text-htop__discount"/>
    <w:basedOn w:val="a"/>
    <w:rsid w:val="00F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topphase">
    <w:name w:val="text-htop__phase"/>
    <w:basedOn w:val="a"/>
    <w:rsid w:val="00F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C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7C9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5991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0988">
                          <w:marLeft w:val="0"/>
                          <w:marRight w:val="0"/>
                          <w:marTop w:val="34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1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2186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5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5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108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52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0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0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3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818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9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4841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0070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920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8067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90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46732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0" w:color="E1E8ED"/>
                            <w:left w:val="single" w:sz="6" w:space="0" w:color="E1E8ED"/>
                            <w:bottom w:val="single" w:sz="6" w:space="0" w:color="E1E8ED"/>
                            <w:right w:val="single" w:sz="6" w:space="0" w:color="E1E8ED"/>
                          </w:divBdr>
                          <w:divsChild>
                            <w:div w:id="6136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5FDB-A543-442A-9793-4E3C24A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2021-09-22T06:24:00Z</dcterms:created>
  <dcterms:modified xsi:type="dcterms:W3CDTF">2021-09-22T07:09:00Z</dcterms:modified>
</cp:coreProperties>
</file>