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63" w:rsidRPr="004D61CD" w:rsidRDefault="00D70763" w:rsidP="00D707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Управляющего Совета          </w:t>
      </w:r>
    </w:p>
    <w:p w:rsidR="00D70763" w:rsidRPr="004D61CD" w:rsidRDefault="00D70763" w:rsidP="00D707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        СП МБОУ СОШ №2 г. Алагира</w:t>
      </w:r>
    </w:p>
    <w:bookmarkEnd w:id="0"/>
    <w:p w:rsidR="00D70763" w:rsidRPr="004D61CD" w:rsidRDefault="00D70763" w:rsidP="00D707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№ 1 от </w:t>
      </w:r>
      <w:proofErr w:type="gramStart"/>
      <w:r w:rsidRPr="004D61CD">
        <w:rPr>
          <w:rFonts w:ascii="Times New Roman" w:eastAsia="Calibri" w:hAnsi="Times New Roman" w:cs="Times New Roman"/>
          <w:b/>
          <w:sz w:val="24"/>
          <w:szCs w:val="24"/>
        </w:rPr>
        <w:t>« 30</w:t>
      </w:r>
      <w:proofErr w:type="gramEnd"/>
      <w:r w:rsidRPr="004D61CD">
        <w:rPr>
          <w:rFonts w:ascii="Times New Roman" w:eastAsia="Calibri" w:hAnsi="Times New Roman" w:cs="Times New Roman"/>
          <w:b/>
          <w:sz w:val="24"/>
          <w:szCs w:val="24"/>
        </w:rPr>
        <w:t xml:space="preserve"> »  августа  2018 г.</w:t>
      </w:r>
    </w:p>
    <w:p w:rsidR="00D70763" w:rsidRPr="00CD55DA" w:rsidRDefault="00D70763" w:rsidP="00D707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присутствовали: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членов.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Гавдинова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Р.С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763" w:rsidRPr="004D61CD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61CD">
        <w:rPr>
          <w:rFonts w:ascii="Times New Roman" w:eastAsia="Calibri" w:hAnsi="Times New Roman" w:cs="Times New Roman"/>
          <w:sz w:val="24"/>
          <w:szCs w:val="24"/>
          <w:u w:val="single"/>
        </w:rPr>
        <w:t>Повестка дня: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 Утверждение плана работы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 Установление режима занятий в школе.</w:t>
      </w: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D70">
        <w:rPr>
          <w:rFonts w:ascii="Times New Roman" w:eastAsia="Calibri" w:hAnsi="Times New Roman" w:cs="Times New Roman"/>
          <w:sz w:val="24"/>
          <w:szCs w:val="24"/>
        </w:rPr>
        <w:t>Согласование вариативной части учебного плана. Организация дополнительного образования в ОУ.</w:t>
      </w: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D70">
        <w:rPr>
          <w:rFonts w:ascii="Times New Roman" w:eastAsia="Calibri" w:hAnsi="Times New Roman" w:cs="Times New Roman"/>
          <w:sz w:val="24"/>
          <w:szCs w:val="24"/>
        </w:rPr>
        <w:t>Согласование локальных актов.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68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5DA">
        <w:rPr>
          <w:rFonts w:ascii="Times New Roman" w:eastAsia="Calibri" w:hAnsi="Times New Roman" w:cs="Times New Roman"/>
          <w:sz w:val="24"/>
          <w:szCs w:val="24"/>
        </w:rPr>
        <w:t>Ознакомление с критериями распределения стимулирующих доплат учителям и сотрудникам школы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6. Изменения в составе Совета.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первому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Гавдинову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Р.С</w:t>
      </w:r>
      <w:r w:rsidRPr="00CD55DA">
        <w:rPr>
          <w:rFonts w:ascii="Times New Roman" w:eastAsia="Calibri" w:hAnsi="Times New Roman" w:cs="Times New Roman"/>
          <w:sz w:val="24"/>
          <w:szCs w:val="24"/>
        </w:rPr>
        <w:t>., председателя Управляющего совета школы. Она доложила о работе УС за прошедший учебный год и познакомила членов совета с планом работы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второму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Pr="00CD55DA">
        <w:rPr>
          <w:rFonts w:ascii="Times New Roman" w:eastAsia="Calibri" w:hAnsi="Times New Roman" w:cs="Times New Roman"/>
          <w:sz w:val="24"/>
          <w:szCs w:val="24"/>
        </w:rPr>
        <w:t>. Она ознакомила членов с планом работы школы на новый учебный год, в том числе с режимом работы школы.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третьему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Pr="00CD55DA">
        <w:rPr>
          <w:rFonts w:ascii="Times New Roman" w:eastAsia="Calibri" w:hAnsi="Times New Roman" w:cs="Times New Roman"/>
          <w:sz w:val="24"/>
          <w:szCs w:val="24"/>
        </w:rPr>
        <w:t>, которая познакомила членов совета с образовательной программой школы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год, с распределением учебного времени на федеральный, региональный и школьный компоненты.</w:t>
      </w: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четвёртому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Цаллагову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заведующую школы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 Она </w:t>
      </w:r>
      <w:r>
        <w:rPr>
          <w:rFonts w:ascii="Times New Roman" w:eastAsia="Calibri" w:hAnsi="Times New Roman" w:cs="Times New Roman"/>
          <w:sz w:val="24"/>
          <w:szCs w:val="24"/>
        </w:rPr>
        <w:t>представила совету нормативные документы школы для согласования.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пятому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Ватаеву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Э.Х, </w:t>
      </w:r>
      <w:r w:rsidRPr="0011352B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профсоюзного комитета школы, которая познакомила членов совета с критериями распределения стимулирующих доплат учителям и сотрудникам школы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1C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шестому вопросу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Гавдинову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Р.С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., председателя Управляющего совета школы. Она предложила произвести довыборы в состав Совета в связи с окончанием </w:t>
      </w:r>
      <w:r>
        <w:rPr>
          <w:rFonts w:ascii="Times New Roman" w:eastAsia="Calibri" w:hAnsi="Times New Roman" w:cs="Times New Roman"/>
          <w:sz w:val="24"/>
          <w:szCs w:val="24"/>
        </w:rPr>
        <w:t>учебного года и выбытия некоторых членов УС.</w:t>
      </w:r>
    </w:p>
    <w:p w:rsidR="00D70763" w:rsidRPr="004D61CD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61CD">
        <w:rPr>
          <w:rFonts w:ascii="Times New Roman" w:eastAsia="Calibri" w:hAnsi="Times New Roman" w:cs="Times New Roman"/>
          <w:sz w:val="24"/>
          <w:szCs w:val="24"/>
          <w:u w:val="single"/>
        </w:rPr>
        <w:t>Решение: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1.Работу Управляющего совета 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 считать удовлетворительной.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2.Утвердить план работы Управляющего совета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3.Утвердить режим работы школы и план работы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4. Утвердить образовательную программу школы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5.Руководствоваться при распределении доплат критериями распределения стимулирующих доплат учителям и сотрудникам школы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D55DA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6. Утвердить новые локальные акты школы.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>7.Утвердить новых членов Совета.</w:t>
      </w: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763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Председатель:   </w:t>
      </w:r>
      <w:proofErr w:type="gram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Гавдинова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Р.С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Секретарь:   </w:t>
      </w:r>
      <w:proofErr w:type="gramEnd"/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</w:t>
      </w:r>
      <w:r w:rsidRPr="00CD55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0763" w:rsidRPr="00CD55DA" w:rsidRDefault="00D70763" w:rsidP="00D7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55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8B572A" w:rsidRDefault="008B572A" w:rsidP="00D70763"/>
    <w:sectPr w:rsidR="008B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3"/>
    <w:rsid w:val="008B572A"/>
    <w:rsid w:val="00D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6228-D6B6-48C6-84B0-20802ACF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2019-01-15T21:30:00Z</dcterms:created>
  <dcterms:modified xsi:type="dcterms:W3CDTF">2019-01-15T21:30:00Z</dcterms:modified>
</cp:coreProperties>
</file>